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7933"/>
        <w:gridCol w:w="5529"/>
      </w:tblGrid>
      <w:tr w:rsidR="00196AE3" w:rsidRPr="000C2A4F" w14:paraId="4AB79381" w14:textId="77777777" w:rsidTr="42E786EA">
        <w:trPr>
          <w:trHeight w:val="274"/>
        </w:trPr>
        <w:tc>
          <w:tcPr>
            <w:tcW w:w="7933" w:type="dxa"/>
            <w:shd w:val="clear" w:color="auto" w:fill="6B948C"/>
          </w:tcPr>
          <w:p w14:paraId="210B34B0" w14:textId="308A23E6" w:rsidR="00196AE3" w:rsidRPr="000C2A4F" w:rsidRDefault="5734A0AF" w:rsidP="00F3671A">
            <w:pPr>
              <w:tabs>
                <w:tab w:val="left" w:pos="2128"/>
              </w:tabs>
              <w:jc w:val="center"/>
              <w:rPr>
                <w:rFonts w:ascii="Calibri" w:hAnsi="Calibri" w:cs="Calibri"/>
                <w:b/>
                <w:bCs/>
                <w:sz w:val="20"/>
                <w:szCs w:val="20"/>
                <w:u w:val="single"/>
              </w:rPr>
            </w:pPr>
            <w:r w:rsidRPr="000C2A4F">
              <w:rPr>
                <w:rFonts w:ascii="Calibri" w:hAnsi="Calibri" w:cs="Calibri"/>
                <w:b/>
                <w:bCs/>
                <w:color w:val="FFFFFF" w:themeColor="background1"/>
                <w:sz w:val="20"/>
                <w:szCs w:val="20"/>
                <w:u w:val="single"/>
              </w:rPr>
              <w:t xml:space="preserve">Year </w:t>
            </w:r>
            <w:r w:rsidR="006F2B50">
              <w:rPr>
                <w:rFonts w:ascii="Calibri" w:hAnsi="Calibri" w:cs="Calibri"/>
                <w:b/>
                <w:bCs/>
                <w:color w:val="FFFFFF" w:themeColor="background1"/>
                <w:sz w:val="20"/>
                <w:szCs w:val="20"/>
                <w:u w:val="single"/>
              </w:rPr>
              <w:t>4</w:t>
            </w:r>
            <w:r w:rsidR="007A5C8C" w:rsidRPr="000C2A4F">
              <w:rPr>
                <w:rFonts w:ascii="Calibri" w:hAnsi="Calibri" w:cs="Calibri"/>
                <w:b/>
                <w:bCs/>
                <w:color w:val="FFFFFF" w:themeColor="background1"/>
                <w:sz w:val="20"/>
                <w:szCs w:val="20"/>
                <w:u w:val="single"/>
              </w:rPr>
              <w:t xml:space="preserve">: </w:t>
            </w:r>
            <w:r w:rsidR="00327F63" w:rsidRPr="000C2A4F">
              <w:rPr>
                <w:rFonts w:ascii="Calibri" w:hAnsi="Calibri" w:cs="Calibri"/>
                <w:b/>
                <w:bCs/>
                <w:color w:val="FFFFFF" w:themeColor="background1"/>
                <w:sz w:val="20"/>
                <w:szCs w:val="20"/>
                <w:u w:val="single"/>
              </w:rPr>
              <w:t xml:space="preserve"> </w:t>
            </w:r>
            <w:r w:rsidR="00A95D44">
              <w:rPr>
                <w:rFonts w:ascii="Calibri" w:hAnsi="Calibri" w:cs="Calibri"/>
                <w:b/>
                <w:bCs/>
                <w:color w:val="FFFFFF" w:themeColor="background1"/>
                <w:sz w:val="20"/>
                <w:szCs w:val="20"/>
                <w:u w:val="single"/>
              </w:rPr>
              <w:t xml:space="preserve">Autumn </w:t>
            </w:r>
            <w:r w:rsidR="00BA671A">
              <w:rPr>
                <w:rFonts w:ascii="Calibri" w:hAnsi="Calibri" w:cs="Calibri"/>
                <w:b/>
                <w:bCs/>
                <w:color w:val="FFFFFF" w:themeColor="background1"/>
                <w:sz w:val="20"/>
                <w:szCs w:val="20"/>
                <w:u w:val="single"/>
              </w:rPr>
              <w:t>2</w:t>
            </w:r>
          </w:p>
        </w:tc>
        <w:tc>
          <w:tcPr>
            <w:tcW w:w="5529" w:type="dxa"/>
            <w:shd w:val="clear" w:color="auto" w:fill="6B948C"/>
          </w:tcPr>
          <w:p w14:paraId="45F10773" w14:textId="6308B7CA" w:rsidR="003B7E31" w:rsidRPr="000C2A4F" w:rsidRDefault="5734A0AF" w:rsidP="00F3671A">
            <w:pPr>
              <w:tabs>
                <w:tab w:val="left" w:pos="2128"/>
              </w:tabs>
              <w:jc w:val="center"/>
              <w:rPr>
                <w:rFonts w:ascii="Calibri" w:hAnsi="Calibri" w:cs="Calibri"/>
                <w:b/>
                <w:sz w:val="20"/>
                <w:szCs w:val="20"/>
                <w:u w:val="single"/>
              </w:rPr>
            </w:pPr>
            <w:r w:rsidRPr="000C2A4F">
              <w:rPr>
                <w:rFonts w:ascii="Calibri" w:hAnsi="Calibri" w:cs="Calibri"/>
                <w:b/>
                <w:bCs/>
                <w:color w:val="FFFFFF" w:themeColor="background1"/>
                <w:sz w:val="20"/>
                <w:szCs w:val="20"/>
                <w:u w:val="single"/>
              </w:rPr>
              <w:t>Key Dates</w:t>
            </w:r>
          </w:p>
        </w:tc>
      </w:tr>
      <w:tr w:rsidR="00196AE3" w:rsidRPr="000C2A4F" w14:paraId="4A4DFB5A" w14:textId="77777777" w:rsidTr="42E786EA">
        <w:trPr>
          <w:trHeight w:val="790"/>
        </w:trPr>
        <w:tc>
          <w:tcPr>
            <w:tcW w:w="7933" w:type="dxa"/>
          </w:tcPr>
          <w:p w14:paraId="4C7E5820" w14:textId="2F373A0D" w:rsidR="7613D3FE" w:rsidRPr="00735EDF" w:rsidRDefault="7613D3FE" w:rsidP="00C84658">
            <w:pPr>
              <w:tabs>
                <w:tab w:val="left" w:pos="2128"/>
              </w:tabs>
              <w:rPr>
                <w:rFonts w:ascii="Calibri" w:hAnsi="Calibri" w:cs="Calibri"/>
                <w:b/>
                <w:bCs/>
                <w:sz w:val="20"/>
                <w:szCs w:val="20"/>
                <w:u w:val="single"/>
              </w:rPr>
            </w:pPr>
            <w:r w:rsidRPr="42E786EA">
              <w:rPr>
                <w:rFonts w:ascii="Calibri" w:hAnsi="Calibri" w:cs="Calibri"/>
                <w:b/>
                <w:bCs/>
                <w:sz w:val="20"/>
                <w:szCs w:val="20"/>
                <w:u w:val="single"/>
              </w:rPr>
              <w:t xml:space="preserve">Big Question: </w:t>
            </w:r>
            <w:r w:rsidR="00C84658">
              <w:rPr>
                <w:rFonts w:ascii="Calibri" w:hAnsi="Calibri" w:cs="Calibri"/>
                <w:b/>
                <w:bCs/>
                <w:sz w:val="20"/>
                <w:szCs w:val="20"/>
                <w:u w:val="single"/>
              </w:rPr>
              <w:t>H</w:t>
            </w:r>
            <w:r w:rsidR="00C84658" w:rsidRPr="00C84658">
              <w:rPr>
                <w:rFonts w:ascii="Calibri" w:hAnsi="Calibri" w:cs="Calibri"/>
                <w:b/>
                <w:bCs/>
                <w:sz w:val="20"/>
                <w:szCs w:val="20"/>
                <w:u w:val="single"/>
              </w:rPr>
              <w:t>ow did the landscape of Ancient Egypt influence their lifestyle and beliefs?</w:t>
            </w:r>
          </w:p>
          <w:p w14:paraId="57BF1C9C" w14:textId="77777777" w:rsidR="00196AE3" w:rsidRDefault="0027735D" w:rsidP="030B9488">
            <w:pPr>
              <w:tabs>
                <w:tab w:val="left" w:pos="2128"/>
              </w:tabs>
              <w:rPr>
                <w:rFonts w:cstheme="minorHAnsi"/>
                <w:sz w:val="18"/>
                <w:szCs w:val="18"/>
              </w:rPr>
            </w:pPr>
            <w:r w:rsidRPr="0027735D">
              <w:rPr>
                <w:rFonts w:cstheme="minorHAnsi"/>
                <w:sz w:val="20"/>
                <w:szCs w:val="20"/>
              </w:rPr>
              <w:t>The children will create their own messages in ancient Egyptian hieroglyphics using symbols, fostering creativity and understanding of this historical form of</w:t>
            </w:r>
            <w:r w:rsidRPr="0027735D">
              <w:rPr>
                <w:rFonts w:cstheme="minorHAnsi"/>
                <w:sz w:val="18"/>
                <w:szCs w:val="18"/>
              </w:rPr>
              <w:t xml:space="preserve"> communication.</w:t>
            </w:r>
          </w:p>
          <w:p w14:paraId="3A702C50" w14:textId="77777777" w:rsidR="00C05D6F" w:rsidRDefault="00C05D6F" w:rsidP="030B9488">
            <w:pPr>
              <w:tabs>
                <w:tab w:val="left" w:pos="2128"/>
              </w:tabs>
              <w:rPr>
                <w:rFonts w:cstheme="minorHAnsi"/>
                <w:sz w:val="18"/>
                <w:szCs w:val="18"/>
              </w:rPr>
            </w:pPr>
          </w:p>
          <w:p w14:paraId="7FA295B3" w14:textId="224B9EA9" w:rsidR="00C05D6F" w:rsidRPr="0027735D" w:rsidRDefault="00C05D6F" w:rsidP="030B9488">
            <w:pPr>
              <w:tabs>
                <w:tab w:val="left" w:pos="2128"/>
              </w:tabs>
              <w:rPr>
                <w:rFonts w:cstheme="minorHAnsi"/>
                <w:sz w:val="20"/>
                <w:szCs w:val="20"/>
              </w:rPr>
            </w:pPr>
          </w:p>
        </w:tc>
        <w:tc>
          <w:tcPr>
            <w:tcW w:w="5529" w:type="dxa"/>
          </w:tcPr>
          <w:p w14:paraId="7CC6FAB7" w14:textId="77777777" w:rsidR="00C05D6F" w:rsidRPr="00C05D6F" w:rsidRDefault="00C05D6F" w:rsidP="00C05D6F">
            <w:pPr>
              <w:pStyle w:val="paragraph"/>
              <w:spacing w:before="0" w:beforeAutospacing="0" w:after="0" w:afterAutospacing="0"/>
              <w:textAlignment w:val="baseline"/>
              <w:rPr>
                <w:rStyle w:val="eop"/>
                <w:rFonts w:ascii="Calibri" w:hAnsi="Calibri" w:cs="Calibri"/>
                <w:sz w:val="15"/>
                <w:szCs w:val="15"/>
              </w:rPr>
            </w:pPr>
            <w:r w:rsidRPr="00C05D6F">
              <w:rPr>
                <w:rStyle w:val="normaltextrun"/>
                <w:rFonts w:ascii="Calibri" w:hAnsi="Calibri" w:cs="Calibri"/>
                <w:sz w:val="15"/>
                <w:szCs w:val="15"/>
              </w:rPr>
              <w:t>Flu immunisations – 05.11.25</w:t>
            </w:r>
            <w:r w:rsidRPr="00C05D6F">
              <w:rPr>
                <w:rStyle w:val="eop"/>
                <w:rFonts w:ascii="Calibri" w:hAnsi="Calibri" w:cs="Calibri"/>
                <w:sz w:val="15"/>
                <w:szCs w:val="15"/>
              </w:rPr>
              <w:t> </w:t>
            </w:r>
          </w:p>
          <w:p w14:paraId="6C96C0C5" w14:textId="083262FC" w:rsidR="00C05D6F" w:rsidRPr="00C05D6F" w:rsidRDefault="00C05D6F" w:rsidP="00C05D6F">
            <w:pPr>
              <w:pStyle w:val="paragraph"/>
              <w:spacing w:before="0" w:beforeAutospacing="0" w:after="0" w:afterAutospacing="0"/>
              <w:textAlignment w:val="baseline"/>
              <w:rPr>
                <w:rFonts w:ascii="Calibri" w:hAnsi="Calibri" w:cs="Calibri"/>
                <w:sz w:val="15"/>
                <w:szCs w:val="15"/>
              </w:rPr>
            </w:pPr>
            <w:r w:rsidRPr="00C05D6F">
              <w:rPr>
                <w:rStyle w:val="eop"/>
                <w:rFonts w:ascii="Calibri" w:hAnsi="Calibri" w:cs="Calibri"/>
                <w:sz w:val="15"/>
                <w:szCs w:val="15"/>
              </w:rPr>
              <w:t>Trip to British Museum- 12.11.25</w:t>
            </w:r>
          </w:p>
          <w:p w14:paraId="788D3131" w14:textId="3A7EF8E6"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Odd Socks Day – 1</w:t>
            </w:r>
            <w:r w:rsidRPr="00C05D6F">
              <w:rPr>
                <w:rStyle w:val="normaltextrun"/>
                <w:rFonts w:ascii="Calibri" w:hAnsi="Calibri" w:cs="Calibri"/>
                <w:sz w:val="15"/>
                <w:szCs w:val="15"/>
              </w:rPr>
              <w:t>0</w:t>
            </w:r>
            <w:r w:rsidRPr="00C05D6F">
              <w:rPr>
                <w:rStyle w:val="normaltextrun"/>
                <w:rFonts w:ascii="Calibri" w:hAnsi="Calibri" w:cs="Calibri"/>
                <w:sz w:val="15"/>
                <w:szCs w:val="15"/>
              </w:rPr>
              <w:t>.1</w:t>
            </w:r>
            <w:r w:rsidRPr="00C05D6F">
              <w:rPr>
                <w:rStyle w:val="normaltextrun"/>
                <w:rFonts w:ascii="Calibri" w:hAnsi="Calibri" w:cs="Calibri"/>
                <w:sz w:val="15"/>
                <w:szCs w:val="15"/>
              </w:rPr>
              <w:t>1</w:t>
            </w:r>
            <w:r w:rsidRPr="00C05D6F">
              <w:rPr>
                <w:rStyle w:val="normaltextrun"/>
                <w:rFonts w:ascii="Calibri" w:hAnsi="Calibri" w:cs="Calibri"/>
                <w:sz w:val="15"/>
                <w:szCs w:val="15"/>
              </w:rPr>
              <w:t>.25</w:t>
            </w:r>
            <w:r w:rsidRPr="00C05D6F">
              <w:rPr>
                <w:rStyle w:val="eop"/>
                <w:rFonts w:ascii="Calibri" w:hAnsi="Calibri" w:cs="Calibri"/>
                <w:sz w:val="15"/>
                <w:szCs w:val="15"/>
              </w:rPr>
              <w:t> </w:t>
            </w:r>
          </w:p>
          <w:p w14:paraId="5BA52899" w14:textId="77777777"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Christmas Jumper &amp; Dinner Day – 11.12.25 </w:t>
            </w:r>
            <w:r w:rsidRPr="00C05D6F">
              <w:rPr>
                <w:rStyle w:val="eop"/>
                <w:rFonts w:ascii="Calibri" w:hAnsi="Calibri" w:cs="Calibri"/>
                <w:sz w:val="15"/>
                <w:szCs w:val="15"/>
              </w:rPr>
              <w:t> </w:t>
            </w:r>
          </w:p>
          <w:p w14:paraId="6A1362E6" w14:textId="77777777"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WBP Winter Wonderland – 11.12.25</w:t>
            </w:r>
            <w:r w:rsidRPr="00C05D6F">
              <w:rPr>
                <w:rStyle w:val="eop"/>
                <w:rFonts w:ascii="Calibri" w:hAnsi="Calibri" w:cs="Calibri"/>
                <w:sz w:val="15"/>
                <w:szCs w:val="15"/>
              </w:rPr>
              <w:t> </w:t>
            </w:r>
          </w:p>
          <w:p w14:paraId="04C61249" w14:textId="77777777"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Autumn Term Reports – 15.12.25</w:t>
            </w:r>
            <w:r w:rsidRPr="00C05D6F">
              <w:rPr>
                <w:rStyle w:val="eop"/>
                <w:rFonts w:ascii="Calibri" w:hAnsi="Calibri" w:cs="Calibri"/>
                <w:sz w:val="15"/>
                <w:szCs w:val="15"/>
              </w:rPr>
              <w:t> </w:t>
            </w:r>
          </w:p>
          <w:p w14:paraId="3DB8303E" w14:textId="77777777"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EYFS/KS1 Nativity Performance to Parents – 17.12.25</w:t>
            </w:r>
            <w:r w:rsidRPr="00C05D6F">
              <w:rPr>
                <w:rStyle w:val="eop"/>
                <w:rFonts w:ascii="Calibri" w:hAnsi="Calibri" w:cs="Calibri"/>
                <w:sz w:val="15"/>
                <w:szCs w:val="15"/>
              </w:rPr>
              <w:t> </w:t>
            </w:r>
          </w:p>
          <w:p w14:paraId="5E1F9D6D" w14:textId="77777777" w:rsidR="00C05D6F"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KS2 Christmas Songs – 18.12.25 </w:t>
            </w:r>
            <w:r w:rsidRPr="00C05D6F">
              <w:rPr>
                <w:rStyle w:val="eop"/>
                <w:rFonts w:ascii="Calibri" w:hAnsi="Calibri" w:cs="Calibri"/>
                <w:sz w:val="15"/>
                <w:szCs w:val="15"/>
              </w:rPr>
              <w:t> </w:t>
            </w:r>
          </w:p>
          <w:p w14:paraId="1B55EC11" w14:textId="4960EBD7" w:rsidR="009E4632" w:rsidRPr="00C05D6F" w:rsidRDefault="00C05D6F" w:rsidP="00C05D6F">
            <w:pPr>
              <w:pStyle w:val="paragraph"/>
              <w:spacing w:before="0" w:beforeAutospacing="0" w:after="0" w:afterAutospacing="0"/>
              <w:textAlignment w:val="baseline"/>
              <w:rPr>
                <w:rFonts w:ascii="Segoe UI" w:hAnsi="Segoe UI" w:cs="Segoe UI"/>
                <w:sz w:val="15"/>
                <w:szCs w:val="15"/>
              </w:rPr>
            </w:pPr>
            <w:r w:rsidRPr="00C05D6F">
              <w:rPr>
                <w:rStyle w:val="normaltextrun"/>
                <w:rFonts w:ascii="Calibri" w:hAnsi="Calibri" w:cs="Calibri"/>
                <w:sz w:val="15"/>
                <w:szCs w:val="15"/>
              </w:rPr>
              <w:t>Last Day of Autumn Term – 19.12.25</w:t>
            </w:r>
          </w:p>
        </w:tc>
      </w:tr>
    </w:tbl>
    <w:p w14:paraId="3D4586FC" w14:textId="2430741D" w:rsidR="00367F2D" w:rsidRPr="000C2A4F" w:rsidRDefault="009A42D6" w:rsidP="289D48C4">
      <w:pPr>
        <w:tabs>
          <w:tab w:val="left" w:pos="2128"/>
        </w:tabs>
        <w:rPr>
          <w:rFonts w:ascii="Calibri" w:hAnsi="Calibri" w:cs="Calibri"/>
          <w:sz w:val="20"/>
          <w:szCs w:val="20"/>
        </w:rPr>
      </w:pPr>
      <w:r w:rsidRPr="000C2A4F">
        <w:rPr>
          <w:rFonts w:ascii="Calibri" w:hAnsi="Calibri" w:cs="Calibri"/>
          <w:noProof/>
          <w:sz w:val="20"/>
          <w:szCs w:val="20"/>
        </w:rPr>
        <w:drawing>
          <wp:anchor distT="0" distB="0" distL="114300" distR="114300" simplePos="0" relativeHeight="251658241"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sidRPr="000C2A4F">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 style="position:absolute;margin-left:-37.65pt;margin-top:-37.7pt;width:74.8pt;height:72.7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6b948c" strokecolor="#091723 [484]" strokeweight="1pt" w14:anchorId="03B8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"/>
            </w:pict>
          </mc:Fallback>
        </mc:AlternateContent>
      </w:r>
    </w:p>
    <w:tbl>
      <w:tblPr>
        <w:tblStyle w:val="TableGrid"/>
        <w:tblpPr w:leftFromText="180" w:rightFromText="180" w:vertAnchor="text" w:horzAnchor="margin" w:tblpXSpec="center" w:tblpY="1221"/>
        <w:tblW w:w="15164" w:type="dxa"/>
        <w:tblLook w:val="04A0" w:firstRow="1" w:lastRow="0" w:firstColumn="1" w:lastColumn="0" w:noHBand="0" w:noVBand="1"/>
      </w:tblPr>
      <w:tblGrid>
        <w:gridCol w:w="466"/>
        <w:gridCol w:w="2013"/>
        <w:gridCol w:w="9949"/>
        <w:gridCol w:w="2736"/>
      </w:tblGrid>
      <w:tr w:rsidR="001F5327" w:rsidRPr="00C05D6F" w14:paraId="4D1DECF9" w14:textId="77777777" w:rsidTr="00893C7D">
        <w:trPr>
          <w:trHeight w:val="513"/>
        </w:trPr>
        <w:tc>
          <w:tcPr>
            <w:tcW w:w="466" w:type="dxa"/>
            <w:vMerge w:val="restart"/>
            <w:shd w:val="clear" w:color="auto" w:fill="6B948C"/>
            <w:textDirection w:val="btLr"/>
          </w:tcPr>
          <w:p w14:paraId="1A03F076" w14:textId="77777777" w:rsidR="00224439" w:rsidRPr="00C05D6F" w:rsidRDefault="00224439" w:rsidP="00C05D6F">
            <w:pPr>
              <w:tabs>
                <w:tab w:val="left" w:pos="2128"/>
              </w:tabs>
              <w:ind w:left="113" w:right="113"/>
              <w:jc w:val="center"/>
              <w:rPr>
                <w:rFonts w:ascii="Calibri" w:hAnsi="Calibri" w:cs="Calibri"/>
                <w:b/>
                <w:bCs/>
                <w:sz w:val="18"/>
                <w:szCs w:val="18"/>
                <w:u w:val="single"/>
              </w:rPr>
            </w:pPr>
            <w:r w:rsidRPr="00C05D6F">
              <w:rPr>
                <w:rFonts w:ascii="Calibri" w:hAnsi="Calibri" w:cs="Calibri"/>
                <w:b/>
                <w:bCs/>
                <w:color w:val="FFFFFF" w:themeColor="background1"/>
                <w:sz w:val="18"/>
                <w:szCs w:val="18"/>
                <w:u w:val="single"/>
              </w:rPr>
              <w:t>Subjects</w:t>
            </w:r>
          </w:p>
        </w:tc>
        <w:tc>
          <w:tcPr>
            <w:tcW w:w="2016" w:type="dxa"/>
            <w:shd w:val="clear" w:color="auto" w:fill="6B948C"/>
          </w:tcPr>
          <w:p w14:paraId="242CAF44"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 xml:space="preserve">Writing </w:t>
            </w:r>
          </w:p>
        </w:tc>
        <w:tc>
          <w:tcPr>
            <w:tcW w:w="9982" w:type="dxa"/>
            <w:tcBorders>
              <w:bottom w:val="double" w:sz="4" w:space="0" w:color="auto"/>
            </w:tcBorders>
          </w:tcPr>
          <w:p w14:paraId="614C99B8" w14:textId="3DA0C0C2" w:rsidR="002D39A6" w:rsidRPr="00C05D6F" w:rsidRDefault="00893C7D" w:rsidP="00C05D6F">
            <w:pPr>
              <w:spacing w:after="160" w:line="278" w:lineRule="auto"/>
              <w:jc w:val="both"/>
              <w:rPr>
                <w:rFonts w:ascii="Calibri" w:hAnsi="Calibri" w:cs="Calibri"/>
                <w:sz w:val="18"/>
                <w:szCs w:val="18"/>
              </w:rPr>
            </w:pPr>
            <w:r w:rsidRPr="00C05D6F">
              <w:rPr>
                <w:rFonts w:ascii="Calibri" w:hAnsi="Calibri" w:cs="Calibri"/>
                <w:sz w:val="18"/>
                <w:szCs w:val="18"/>
              </w:rPr>
              <w:t>Our core text this term is "</w:t>
            </w:r>
            <w:r w:rsidRPr="00C05D6F">
              <w:rPr>
                <w:rFonts w:ascii="Calibri" w:hAnsi="Calibri" w:cs="Calibri"/>
                <w:b/>
                <w:bCs/>
                <w:sz w:val="18"/>
                <w:szCs w:val="18"/>
              </w:rPr>
              <w:t>Cinderella of the Nile ".</w:t>
            </w:r>
            <w:r w:rsidRPr="00C05D6F">
              <w:rPr>
                <w:rFonts w:ascii="Calibri" w:hAnsi="Calibri" w:cs="Calibri"/>
                <w:sz w:val="18"/>
                <w:szCs w:val="18"/>
              </w:rPr>
              <w:t xml:space="preserve"> We will use this as </w:t>
            </w:r>
            <w:r w:rsidR="002D45ED" w:rsidRPr="00C05D6F">
              <w:rPr>
                <w:rFonts w:ascii="Calibri" w:hAnsi="Calibri" w:cs="Calibri"/>
                <w:sz w:val="18"/>
                <w:szCs w:val="18"/>
              </w:rPr>
              <w:t>inspiration</w:t>
            </w:r>
            <w:r w:rsidRPr="00C05D6F">
              <w:rPr>
                <w:rFonts w:ascii="Calibri" w:hAnsi="Calibri" w:cs="Calibri"/>
                <w:sz w:val="18"/>
                <w:szCs w:val="18"/>
              </w:rPr>
              <w:t xml:space="preserve"> to writ</w:t>
            </w:r>
            <w:r w:rsidRPr="00C05D6F">
              <w:rPr>
                <w:rFonts w:ascii="Calibri" w:hAnsi="Calibri" w:cs="Calibri"/>
                <w:sz w:val="18"/>
                <w:szCs w:val="18"/>
              </w:rPr>
              <w:t xml:space="preserve">e a </w:t>
            </w:r>
            <w:r w:rsidRPr="00C05D6F">
              <w:rPr>
                <w:rFonts w:ascii="Calibri" w:hAnsi="Calibri" w:cs="Calibri"/>
                <w:sz w:val="18"/>
                <w:szCs w:val="18"/>
              </w:rPr>
              <w:t>first-person narrative</w:t>
            </w:r>
            <w:r w:rsidR="00C05D6F">
              <w:rPr>
                <w:rFonts w:ascii="Calibri" w:hAnsi="Calibri" w:cs="Calibri"/>
                <w:sz w:val="18"/>
                <w:szCs w:val="18"/>
              </w:rPr>
              <w:t xml:space="preserve"> and</w:t>
            </w:r>
            <w:r w:rsidRPr="00C05D6F">
              <w:rPr>
                <w:rFonts w:ascii="Calibri" w:hAnsi="Calibri" w:cs="Calibri"/>
                <w:sz w:val="18"/>
                <w:szCs w:val="18"/>
              </w:rPr>
              <w:t xml:space="preserve"> will focus on ways to create atmosphere. We will also create an information text using Talk for Writing strategies. </w:t>
            </w:r>
          </w:p>
        </w:tc>
        <w:tc>
          <w:tcPr>
            <w:tcW w:w="2700" w:type="dxa"/>
            <w:vMerge w:val="restart"/>
            <w:shd w:val="clear" w:color="auto" w:fill="6B948C"/>
          </w:tcPr>
          <w:p w14:paraId="52B215C3" w14:textId="77777777" w:rsidR="00224439" w:rsidRPr="00C05D6F" w:rsidRDefault="00224439" w:rsidP="00C05D6F">
            <w:pPr>
              <w:tabs>
                <w:tab w:val="left" w:pos="2128"/>
              </w:tabs>
              <w:jc w:val="center"/>
              <w:rPr>
                <w:rFonts w:ascii="Calibri" w:hAnsi="Calibri" w:cs="Calibri"/>
                <w:b/>
                <w:bCs/>
                <w:sz w:val="18"/>
                <w:szCs w:val="18"/>
                <w:u w:val="single"/>
              </w:rPr>
            </w:pPr>
            <w:r w:rsidRPr="00C05D6F">
              <w:rPr>
                <w:rFonts w:ascii="Calibri" w:hAnsi="Calibri" w:cs="Calibri"/>
                <w:b/>
                <w:bCs/>
                <w:color w:val="FFFFFF" w:themeColor="background1"/>
                <w:sz w:val="18"/>
                <w:szCs w:val="18"/>
                <w:u w:val="single"/>
              </w:rPr>
              <w:t>Core Text</w:t>
            </w:r>
          </w:p>
          <w:p w14:paraId="14F9C597" w14:textId="6CCAB1A2" w:rsidR="00224439" w:rsidRPr="00C05D6F" w:rsidRDefault="00224439" w:rsidP="00C05D6F">
            <w:pPr>
              <w:tabs>
                <w:tab w:val="left" w:pos="2128"/>
              </w:tabs>
              <w:rPr>
                <w:rFonts w:ascii="Calibri" w:hAnsi="Calibri" w:cs="Calibri"/>
                <w:b/>
                <w:bCs/>
                <w:sz w:val="18"/>
                <w:szCs w:val="18"/>
                <w:u w:val="single"/>
              </w:rPr>
            </w:pPr>
            <w:r w:rsidRPr="00C05D6F">
              <w:rPr>
                <w:rFonts w:ascii="Calibri" w:hAnsi="Calibri" w:cs="Calibri"/>
                <w:sz w:val="18"/>
                <w:szCs w:val="18"/>
              </w:rPr>
              <w:br/>
            </w:r>
            <w:r w:rsidR="001F5327" w:rsidRPr="00C05D6F">
              <w:rPr>
                <w:rFonts w:ascii="Calibri" w:hAnsi="Calibri" w:cs="Calibri"/>
                <w:sz w:val="21"/>
                <w:szCs w:val="21"/>
              </w:rPr>
              <w:t xml:space="preserve"> </w:t>
            </w:r>
            <w:r w:rsidR="005D2EB0" w:rsidRPr="00C05D6F">
              <w:rPr>
                <w:rFonts w:ascii="Calibri" w:hAnsi="Calibri" w:cs="Calibri"/>
                <w:noProof/>
                <w:sz w:val="21"/>
                <w:szCs w:val="21"/>
              </w:rPr>
              <w:drawing>
                <wp:inline distT="0" distB="0" distL="0" distR="0" wp14:anchorId="370D7AE1" wp14:editId="1B2FDA4A">
                  <wp:extent cx="1591945" cy="1941830"/>
                  <wp:effectExtent l="0" t="0" r="8255" b="1270"/>
                  <wp:docPr id="2069271064" name="Picture 3" descr="Cinderella of the Nile: One Story, M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nderella of the Nile: One Story, Man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945" cy="1941830"/>
                          </a:xfrm>
                          <a:prstGeom prst="rect">
                            <a:avLst/>
                          </a:prstGeom>
                          <a:noFill/>
                          <a:ln>
                            <a:noFill/>
                          </a:ln>
                        </pic:spPr>
                      </pic:pic>
                    </a:graphicData>
                  </a:graphic>
                </wp:inline>
              </w:drawing>
            </w:r>
            <w:r w:rsidR="0041470F" w:rsidRPr="00C05D6F">
              <w:rPr>
                <w:rFonts w:ascii="Calibri" w:hAnsi="Calibri" w:cs="Calibri"/>
                <w:sz w:val="21"/>
                <w:szCs w:val="21"/>
              </w:rPr>
              <w:fldChar w:fldCharType="begin"/>
            </w:r>
            <w:r w:rsidR="0041470F" w:rsidRPr="00C05D6F">
              <w:rPr>
                <w:rFonts w:ascii="Calibri" w:hAnsi="Calibri" w:cs="Calibri"/>
                <w:sz w:val="21"/>
                <w:szCs w:val="21"/>
              </w:rPr>
              <w:instrText xml:space="preserve"> INCLUDEPICTURE "https://encrypted-tbn1.gstatic.com/shopping?q=tbn:ANd9GcSN87bY_ODoKi_mbuDUgRUu3IGl7QQigvuEf6_nfkRXS8ZvwXp8SZaqA34IOqpCGjC5TcIzil__GYwctbEfAKE7Z7wETtUdn59HLd9S_kA&amp;usqp=CAc" \* MERGEFORMATINET </w:instrText>
            </w:r>
            <w:r w:rsidR="0041470F" w:rsidRPr="00C05D6F">
              <w:rPr>
                <w:rFonts w:ascii="Calibri" w:hAnsi="Calibri" w:cs="Calibri"/>
                <w:sz w:val="21"/>
                <w:szCs w:val="21"/>
              </w:rPr>
              <w:fldChar w:fldCharType="separate"/>
            </w:r>
            <w:r w:rsidR="0041470F" w:rsidRPr="00C05D6F">
              <w:rPr>
                <w:rFonts w:ascii="Calibri" w:hAnsi="Calibri" w:cs="Calibri"/>
                <w:sz w:val="21"/>
                <w:szCs w:val="21"/>
              </w:rPr>
              <w:fldChar w:fldCharType="end"/>
            </w:r>
          </w:p>
        </w:tc>
      </w:tr>
      <w:tr w:rsidR="001F5327" w:rsidRPr="00C05D6F" w14:paraId="03F85928" w14:textId="77777777" w:rsidTr="00893C7D">
        <w:trPr>
          <w:trHeight w:val="549"/>
        </w:trPr>
        <w:tc>
          <w:tcPr>
            <w:tcW w:w="466" w:type="dxa"/>
            <w:vMerge/>
            <w:shd w:val="clear" w:color="auto" w:fill="6B948C"/>
            <w:textDirection w:val="btLr"/>
          </w:tcPr>
          <w:p w14:paraId="1018F25D" w14:textId="77777777" w:rsidR="00224439" w:rsidRPr="00C05D6F" w:rsidRDefault="00224439" w:rsidP="00C05D6F">
            <w:pPr>
              <w:tabs>
                <w:tab w:val="left" w:pos="2128"/>
              </w:tabs>
              <w:ind w:left="113" w:right="113"/>
              <w:jc w:val="center"/>
              <w:rPr>
                <w:rFonts w:ascii="Calibri" w:hAnsi="Calibri" w:cs="Calibri"/>
                <w:b/>
                <w:bCs/>
                <w:color w:val="FFFFFF" w:themeColor="background1"/>
                <w:sz w:val="18"/>
                <w:szCs w:val="18"/>
                <w:u w:val="single"/>
              </w:rPr>
            </w:pPr>
          </w:p>
        </w:tc>
        <w:tc>
          <w:tcPr>
            <w:tcW w:w="2016" w:type="dxa"/>
            <w:shd w:val="clear" w:color="auto" w:fill="6B948C"/>
          </w:tcPr>
          <w:p w14:paraId="28168E76"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Reading</w:t>
            </w:r>
          </w:p>
        </w:tc>
        <w:tc>
          <w:tcPr>
            <w:tcW w:w="9982" w:type="dxa"/>
            <w:tcBorders>
              <w:top w:val="double" w:sz="4" w:space="0" w:color="auto"/>
              <w:bottom w:val="double" w:sz="4" w:space="0" w:color="auto"/>
            </w:tcBorders>
          </w:tcPr>
          <w:p w14:paraId="046412F2" w14:textId="5E6792BB" w:rsidR="00224439" w:rsidRPr="00C05D6F" w:rsidRDefault="00080D81" w:rsidP="00C05D6F">
            <w:pPr>
              <w:pStyle w:val="NormalWeb"/>
              <w:rPr>
                <w:rFonts w:ascii="Calibri" w:hAnsi="Calibri" w:cs="Calibri"/>
                <w:color w:val="000000"/>
                <w:sz w:val="18"/>
                <w:szCs w:val="18"/>
              </w:rPr>
            </w:pPr>
            <w:r w:rsidRPr="00C05D6F">
              <w:rPr>
                <w:rFonts w:ascii="Calibri" w:hAnsi="Calibri" w:cs="Calibri"/>
                <w:color w:val="000000"/>
                <w:sz w:val="18"/>
                <w:szCs w:val="18"/>
              </w:rPr>
              <w:t xml:space="preserve">This term, children will be reading </w:t>
            </w:r>
            <w:r w:rsidRPr="00C05D6F">
              <w:rPr>
                <w:rFonts w:ascii="Calibri" w:hAnsi="Calibri" w:cs="Calibri"/>
                <w:i/>
                <w:iCs/>
                <w:color w:val="000000"/>
                <w:sz w:val="18"/>
                <w:szCs w:val="18"/>
              </w:rPr>
              <w:t>Secrets of the Sun King</w:t>
            </w:r>
            <w:r w:rsidRPr="00C05D6F">
              <w:rPr>
                <w:rFonts w:ascii="Calibri" w:hAnsi="Calibri" w:cs="Calibri"/>
                <w:color w:val="000000"/>
                <w:sz w:val="18"/>
                <w:szCs w:val="18"/>
              </w:rPr>
              <w:t xml:space="preserve"> by Emma Carroll. They’ll explore its themes, characters, and plot, answering comprehension questions to deepen understanding and discussion</w:t>
            </w:r>
            <w:r w:rsidR="0020635E" w:rsidRPr="00C05D6F">
              <w:rPr>
                <w:rFonts w:ascii="Calibri" w:hAnsi="Calibri" w:cs="Calibri"/>
                <w:color w:val="000000"/>
                <w:sz w:val="18"/>
                <w:szCs w:val="18"/>
              </w:rPr>
              <w:t>.</w:t>
            </w:r>
          </w:p>
        </w:tc>
        <w:tc>
          <w:tcPr>
            <w:tcW w:w="2700" w:type="dxa"/>
            <w:vMerge/>
            <w:shd w:val="clear" w:color="auto" w:fill="6B948C"/>
          </w:tcPr>
          <w:p w14:paraId="0E378BBC" w14:textId="77777777" w:rsidR="00224439" w:rsidRPr="00C05D6F" w:rsidRDefault="00224439" w:rsidP="00C05D6F">
            <w:pPr>
              <w:tabs>
                <w:tab w:val="left" w:pos="2128"/>
              </w:tabs>
              <w:rPr>
                <w:rFonts w:ascii="Calibri" w:hAnsi="Calibri" w:cs="Calibri"/>
                <w:b/>
                <w:bCs/>
                <w:color w:val="FFFFFF" w:themeColor="background1"/>
                <w:sz w:val="18"/>
                <w:szCs w:val="18"/>
                <w:u w:val="single"/>
              </w:rPr>
            </w:pPr>
          </w:p>
        </w:tc>
      </w:tr>
      <w:tr w:rsidR="001F5327" w:rsidRPr="00C05D6F" w14:paraId="6A838053" w14:textId="77777777" w:rsidTr="00893C7D">
        <w:trPr>
          <w:trHeight w:val="513"/>
        </w:trPr>
        <w:tc>
          <w:tcPr>
            <w:tcW w:w="466" w:type="dxa"/>
            <w:vMerge/>
            <w:shd w:val="clear" w:color="auto" w:fill="6B948C"/>
          </w:tcPr>
          <w:p w14:paraId="69810D4C"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16E81E8A"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Maths</w:t>
            </w:r>
          </w:p>
        </w:tc>
        <w:tc>
          <w:tcPr>
            <w:tcW w:w="9982" w:type="dxa"/>
            <w:tcBorders>
              <w:top w:val="double" w:sz="4" w:space="0" w:color="auto"/>
              <w:bottom w:val="double" w:sz="4" w:space="0" w:color="auto"/>
            </w:tcBorders>
          </w:tcPr>
          <w:p w14:paraId="61E84642" w14:textId="27A7C9CF" w:rsidR="00224439" w:rsidRPr="00C05D6F" w:rsidRDefault="001E06C5" w:rsidP="00C05D6F">
            <w:pPr>
              <w:pStyle w:val="NormalWeb"/>
              <w:rPr>
                <w:rFonts w:ascii="Calibri" w:hAnsi="Calibri" w:cs="Calibri"/>
                <w:color w:val="000000"/>
                <w:sz w:val="18"/>
                <w:szCs w:val="18"/>
              </w:rPr>
            </w:pPr>
            <w:r w:rsidRPr="00C05D6F">
              <w:rPr>
                <w:rFonts w:ascii="Calibri" w:hAnsi="Calibri" w:cs="Calibri"/>
                <w:sz w:val="18"/>
                <w:szCs w:val="18"/>
              </w:rPr>
              <w:t>In maths this term, we will begin by exploring the concept of area, focusing on rectilinear shapes and learning how to calculate their measurements accurately. Following this, we will move on to developing our multiplication and division skills, working with 3-digit numbers multiplied and divided by 1-digit numbers.</w:t>
            </w:r>
          </w:p>
        </w:tc>
        <w:tc>
          <w:tcPr>
            <w:tcW w:w="2700" w:type="dxa"/>
            <w:vMerge/>
          </w:tcPr>
          <w:p w14:paraId="26DC3FAC" w14:textId="77777777" w:rsidR="00224439" w:rsidRPr="00C05D6F" w:rsidRDefault="00224439" w:rsidP="00C05D6F">
            <w:pPr>
              <w:tabs>
                <w:tab w:val="left" w:pos="2128"/>
              </w:tabs>
              <w:rPr>
                <w:rFonts w:ascii="Calibri" w:hAnsi="Calibri" w:cs="Calibri"/>
                <w:sz w:val="18"/>
                <w:szCs w:val="18"/>
              </w:rPr>
            </w:pPr>
          </w:p>
        </w:tc>
      </w:tr>
      <w:tr w:rsidR="0082323C" w:rsidRPr="00C05D6F" w14:paraId="7864F4C6" w14:textId="77777777" w:rsidTr="00893C7D">
        <w:trPr>
          <w:trHeight w:val="513"/>
        </w:trPr>
        <w:tc>
          <w:tcPr>
            <w:tcW w:w="466" w:type="dxa"/>
            <w:vMerge/>
            <w:shd w:val="clear" w:color="auto" w:fill="6B948C"/>
          </w:tcPr>
          <w:p w14:paraId="784CCB89" w14:textId="77777777" w:rsidR="0082323C" w:rsidRPr="00C05D6F" w:rsidRDefault="0082323C" w:rsidP="00C05D6F">
            <w:pPr>
              <w:tabs>
                <w:tab w:val="left" w:pos="2128"/>
              </w:tabs>
              <w:rPr>
                <w:rFonts w:ascii="Calibri" w:hAnsi="Calibri" w:cs="Calibri"/>
                <w:sz w:val="18"/>
                <w:szCs w:val="18"/>
              </w:rPr>
            </w:pPr>
          </w:p>
        </w:tc>
        <w:tc>
          <w:tcPr>
            <w:tcW w:w="2016" w:type="dxa"/>
            <w:shd w:val="clear" w:color="auto" w:fill="6B948C"/>
          </w:tcPr>
          <w:p w14:paraId="35293CC8" w14:textId="52FAA5C0" w:rsidR="0082323C" w:rsidRPr="00C05D6F" w:rsidRDefault="0082323C"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Science</w:t>
            </w:r>
          </w:p>
        </w:tc>
        <w:tc>
          <w:tcPr>
            <w:tcW w:w="9982" w:type="dxa"/>
            <w:tcBorders>
              <w:top w:val="double" w:sz="4" w:space="0" w:color="auto"/>
              <w:bottom w:val="double" w:sz="4" w:space="0" w:color="auto"/>
            </w:tcBorders>
          </w:tcPr>
          <w:p w14:paraId="0A0DA1CC" w14:textId="2A6C739F" w:rsidR="0082323C" w:rsidRPr="00C05D6F" w:rsidRDefault="00AE3966" w:rsidP="00C05D6F">
            <w:pPr>
              <w:pStyle w:val="NormalWeb"/>
              <w:rPr>
                <w:rFonts w:ascii="Calibri" w:hAnsi="Calibri" w:cs="Calibri"/>
                <w:color w:val="000000"/>
                <w:sz w:val="18"/>
                <w:szCs w:val="18"/>
              </w:rPr>
            </w:pPr>
            <w:r w:rsidRPr="00C05D6F">
              <w:rPr>
                <w:rFonts w:ascii="Calibri" w:hAnsi="Calibri" w:cs="Calibri"/>
                <w:color w:val="000000"/>
                <w:sz w:val="18"/>
                <w:szCs w:val="18"/>
              </w:rPr>
              <w:t xml:space="preserve">In science, children will learn about food chains and how energy moves between living things. They will also explore how animals are </w:t>
            </w:r>
            <w:proofErr w:type="gramStart"/>
            <w:r w:rsidRPr="00C05D6F">
              <w:rPr>
                <w:rFonts w:ascii="Calibri" w:hAnsi="Calibri" w:cs="Calibri"/>
                <w:color w:val="000000"/>
                <w:sz w:val="18"/>
                <w:szCs w:val="18"/>
              </w:rPr>
              <w:t>classified into groups</w:t>
            </w:r>
            <w:proofErr w:type="gramEnd"/>
            <w:r w:rsidRPr="00C05D6F">
              <w:rPr>
                <w:rFonts w:ascii="Calibri" w:hAnsi="Calibri" w:cs="Calibri"/>
                <w:color w:val="000000"/>
                <w:sz w:val="18"/>
                <w:szCs w:val="18"/>
              </w:rPr>
              <w:t xml:space="preserve"> based on shared features and characteristics.</w:t>
            </w:r>
          </w:p>
        </w:tc>
        <w:tc>
          <w:tcPr>
            <w:tcW w:w="2700" w:type="dxa"/>
            <w:vMerge/>
          </w:tcPr>
          <w:p w14:paraId="4804BA1E" w14:textId="77777777" w:rsidR="0082323C" w:rsidRPr="00C05D6F" w:rsidRDefault="0082323C" w:rsidP="00C05D6F">
            <w:pPr>
              <w:tabs>
                <w:tab w:val="left" w:pos="2128"/>
              </w:tabs>
              <w:rPr>
                <w:rFonts w:ascii="Calibri" w:hAnsi="Calibri" w:cs="Calibri"/>
                <w:sz w:val="18"/>
                <w:szCs w:val="18"/>
              </w:rPr>
            </w:pPr>
          </w:p>
        </w:tc>
      </w:tr>
      <w:tr w:rsidR="001F5327" w:rsidRPr="00C05D6F" w14:paraId="12FD0897" w14:textId="77777777" w:rsidTr="00893C7D">
        <w:trPr>
          <w:trHeight w:val="513"/>
        </w:trPr>
        <w:tc>
          <w:tcPr>
            <w:tcW w:w="466" w:type="dxa"/>
            <w:vMerge/>
            <w:shd w:val="clear" w:color="auto" w:fill="6B948C"/>
          </w:tcPr>
          <w:p w14:paraId="51DEDDFF"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6DF7646A" w14:textId="0B55E183" w:rsidR="00224439" w:rsidRPr="00C05D6F" w:rsidRDefault="0047316E"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H</w:t>
            </w:r>
            <w:r w:rsidR="00141EA5" w:rsidRPr="00C05D6F">
              <w:rPr>
                <w:rFonts w:ascii="Calibri" w:hAnsi="Calibri" w:cs="Calibri"/>
                <w:color w:val="FFFFFF" w:themeColor="background1"/>
                <w:sz w:val="18"/>
                <w:szCs w:val="18"/>
              </w:rPr>
              <w:t>istory</w:t>
            </w:r>
          </w:p>
        </w:tc>
        <w:tc>
          <w:tcPr>
            <w:tcW w:w="9982" w:type="dxa"/>
            <w:tcBorders>
              <w:top w:val="double" w:sz="4" w:space="0" w:color="auto"/>
              <w:bottom w:val="double" w:sz="4" w:space="0" w:color="auto"/>
            </w:tcBorders>
          </w:tcPr>
          <w:p w14:paraId="46D41C1C" w14:textId="004D1EA6" w:rsidR="00224439" w:rsidRPr="00C05D6F" w:rsidRDefault="00AA2DAA" w:rsidP="00C05D6F">
            <w:pPr>
              <w:pStyle w:val="NormalWeb"/>
              <w:rPr>
                <w:rFonts w:ascii="Calibri" w:hAnsi="Calibri" w:cs="Calibri"/>
                <w:color w:val="000000"/>
                <w:sz w:val="18"/>
                <w:szCs w:val="18"/>
              </w:rPr>
            </w:pPr>
            <w:r w:rsidRPr="00C05D6F">
              <w:rPr>
                <w:rFonts w:ascii="Calibri" w:hAnsi="Calibri" w:cs="Calibri"/>
                <w:color w:val="000000"/>
                <w:sz w:val="18"/>
                <w:szCs w:val="18"/>
              </w:rPr>
              <w:t>In history we will be exploring a thought-provoking history unit titled "How did the landscape of Ancient Egypt influence their lifestyle and beliefs?" This unit will engage students in critical thinking about ancient civilizations, the significance of tombs, and the ethical implications of treasure hunting</w:t>
            </w:r>
            <w:r w:rsidR="00AE761E" w:rsidRPr="00C05D6F">
              <w:rPr>
                <w:rFonts w:ascii="Calibri" w:hAnsi="Calibri" w:cs="Calibri"/>
                <w:color w:val="000000"/>
                <w:sz w:val="18"/>
                <w:szCs w:val="18"/>
              </w:rPr>
              <w:t>.</w:t>
            </w:r>
          </w:p>
        </w:tc>
        <w:tc>
          <w:tcPr>
            <w:tcW w:w="2700" w:type="dxa"/>
            <w:vMerge/>
          </w:tcPr>
          <w:p w14:paraId="524743B3" w14:textId="77777777" w:rsidR="00224439" w:rsidRPr="00C05D6F" w:rsidRDefault="00224439" w:rsidP="00C05D6F">
            <w:pPr>
              <w:tabs>
                <w:tab w:val="left" w:pos="2128"/>
              </w:tabs>
              <w:rPr>
                <w:rFonts w:ascii="Calibri" w:hAnsi="Calibri" w:cs="Calibri"/>
                <w:sz w:val="18"/>
                <w:szCs w:val="18"/>
              </w:rPr>
            </w:pPr>
          </w:p>
        </w:tc>
      </w:tr>
      <w:tr w:rsidR="001F5327" w:rsidRPr="00C05D6F" w14:paraId="107E08A3" w14:textId="77777777" w:rsidTr="00893C7D">
        <w:trPr>
          <w:trHeight w:val="513"/>
        </w:trPr>
        <w:tc>
          <w:tcPr>
            <w:tcW w:w="466" w:type="dxa"/>
            <w:vMerge/>
            <w:shd w:val="clear" w:color="auto" w:fill="6B948C"/>
          </w:tcPr>
          <w:p w14:paraId="103F452D"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664D8B4A"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Art</w:t>
            </w:r>
          </w:p>
        </w:tc>
        <w:tc>
          <w:tcPr>
            <w:tcW w:w="9982" w:type="dxa"/>
            <w:tcBorders>
              <w:top w:val="double" w:sz="4" w:space="0" w:color="auto"/>
              <w:bottom w:val="double" w:sz="4" w:space="0" w:color="auto"/>
            </w:tcBorders>
          </w:tcPr>
          <w:p w14:paraId="47E57BB6" w14:textId="4DE3295F" w:rsidR="00224439" w:rsidRPr="00C05D6F" w:rsidRDefault="00A82D94" w:rsidP="00C05D6F">
            <w:pPr>
              <w:pStyle w:val="NormalWeb"/>
              <w:rPr>
                <w:rFonts w:ascii="Calibri" w:hAnsi="Calibri" w:cs="Calibri"/>
                <w:color w:val="000000"/>
                <w:sz w:val="18"/>
                <w:szCs w:val="18"/>
                <w:lang w:val="en-US"/>
              </w:rPr>
            </w:pPr>
            <w:r w:rsidRPr="00C05D6F">
              <w:rPr>
                <w:rFonts w:ascii="Calibri" w:hAnsi="Calibri" w:cs="Calibri"/>
                <w:color w:val="000000"/>
                <w:sz w:val="18"/>
                <w:szCs w:val="18"/>
                <w:lang w:val="en-US"/>
              </w:rPr>
              <w:t>In Art,</w:t>
            </w:r>
            <w:r w:rsidRPr="00C05D6F">
              <w:rPr>
                <w:rFonts w:ascii="Calibri" w:hAnsi="Calibri" w:cs="Calibri"/>
                <w:color w:val="000000"/>
                <w:sz w:val="18"/>
                <w:szCs w:val="18"/>
              </w:rPr>
              <w:t xml:space="preserve"> </w:t>
            </w:r>
            <w:r w:rsidR="00893C7D">
              <w:rPr>
                <w:rFonts w:ascii="Calibri" w:hAnsi="Calibri" w:cs="Calibri"/>
                <w:color w:val="000000"/>
                <w:sz w:val="18"/>
                <w:szCs w:val="18"/>
              </w:rPr>
              <w:t xml:space="preserve">we </w:t>
            </w:r>
            <w:r w:rsidRPr="00C05D6F">
              <w:rPr>
                <w:rFonts w:ascii="Calibri" w:hAnsi="Calibri" w:cs="Calibri"/>
                <w:color w:val="000000"/>
                <w:sz w:val="18"/>
                <w:szCs w:val="18"/>
              </w:rPr>
              <w:t>will be engaging in a creative art project focused on creating Egyptian clay models. They will explore the rich artistic traditions of ancient Egypt while developing their sculpting skills.</w:t>
            </w:r>
          </w:p>
        </w:tc>
        <w:tc>
          <w:tcPr>
            <w:tcW w:w="2700" w:type="dxa"/>
            <w:vMerge/>
          </w:tcPr>
          <w:p w14:paraId="49C7C930" w14:textId="77777777" w:rsidR="00224439" w:rsidRPr="00C05D6F" w:rsidRDefault="00224439" w:rsidP="00C05D6F">
            <w:pPr>
              <w:tabs>
                <w:tab w:val="left" w:pos="2128"/>
              </w:tabs>
              <w:rPr>
                <w:rFonts w:ascii="Calibri" w:hAnsi="Calibri" w:cs="Calibri"/>
                <w:sz w:val="18"/>
                <w:szCs w:val="18"/>
              </w:rPr>
            </w:pPr>
          </w:p>
        </w:tc>
      </w:tr>
      <w:tr w:rsidR="001F5327" w:rsidRPr="00C05D6F" w14:paraId="74888246" w14:textId="77777777" w:rsidTr="00893C7D">
        <w:trPr>
          <w:trHeight w:val="513"/>
        </w:trPr>
        <w:tc>
          <w:tcPr>
            <w:tcW w:w="466" w:type="dxa"/>
            <w:vMerge/>
            <w:shd w:val="clear" w:color="auto" w:fill="6B948C"/>
          </w:tcPr>
          <w:p w14:paraId="4E1E12A8"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72BE8EC5"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Music</w:t>
            </w:r>
          </w:p>
        </w:tc>
        <w:tc>
          <w:tcPr>
            <w:tcW w:w="9982" w:type="dxa"/>
            <w:tcBorders>
              <w:top w:val="double" w:sz="4" w:space="0" w:color="auto"/>
              <w:bottom w:val="double" w:sz="4" w:space="0" w:color="auto"/>
            </w:tcBorders>
          </w:tcPr>
          <w:p w14:paraId="1378104F" w14:textId="21EA9C57" w:rsidR="00224439" w:rsidRPr="00C05D6F" w:rsidRDefault="0090339F" w:rsidP="00C05D6F">
            <w:pPr>
              <w:pStyle w:val="NormalWeb"/>
              <w:rPr>
                <w:rFonts w:ascii="Calibri" w:hAnsi="Calibri" w:cs="Calibri"/>
                <w:color w:val="000000"/>
                <w:sz w:val="18"/>
                <w:szCs w:val="18"/>
              </w:rPr>
            </w:pPr>
            <w:r w:rsidRPr="00C05D6F">
              <w:rPr>
                <w:rFonts w:ascii="Calibri" w:hAnsi="Calibri" w:cs="Calibri"/>
                <w:color w:val="000000"/>
                <w:sz w:val="18"/>
                <w:szCs w:val="18"/>
              </w:rPr>
              <w:t>In music, we will be looking at different genres of music, exploring different pitches, rhythms and tempos. We will be building on our confidence to perform a specific song.</w:t>
            </w:r>
          </w:p>
        </w:tc>
        <w:tc>
          <w:tcPr>
            <w:tcW w:w="2700" w:type="dxa"/>
            <w:vMerge/>
          </w:tcPr>
          <w:p w14:paraId="00165A08" w14:textId="77777777" w:rsidR="00224439" w:rsidRPr="00C05D6F" w:rsidRDefault="00224439" w:rsidP="00C05D6F">
            <w:pPr>
              <w:tabs>
                <w:tab w:val="left" w:pos="2128"/>
              </w:tabs>
              <w:rPr>
                <w:rFonts w:ascii="Calibri" w:hAnsi="Calibri" w:cs="Calibri"/>
                <w:sz w:val="18"/>
                <w:szCs w:val="18"/>
              </w:rPr>
            </w:pPr>
          </w:p>
        </w:tc>
      </w:tr>
      <w:tr w:rsidR="001F5327" w:rsidRPr="00C05D6F" w14:paraId="720B3B6F" w14:textId="77777777" w:rsidTr="00893C7D">
        <w:trPr>
          <w:trHeight w:val="513"/>
        </w:trPr>
        <w:tc>
          <w:tcPr>
            <w:tcW w:w="466" w:type="dxa"/>
            <w:vMerge/>
            <w:shd w:val="clear" w:color="auto" w:fill="6B948C"/>
          </w:tcPr>
          <w:p w14:paraId="33FABF6D"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358E93C9"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Religious Studies</w:t>
            </w:r>
          </w:p>
        </w:tc>
        <w:tc>
          <w:tcPr>
            <w:tcW w:w="9982" w:type="dxa"/>
            <w:tcBorders>
              <w:top w:val="double" w:sz="4" w:space="0" w:color="auto"/>
              <w:bottom w:val="double" w:sz="4" w:space="0" w:color="auto"/>
            </w:tcBorders>
          </w:tcPr>
          <w:p w14:paraId="39C86208" w14:textId="30CC7FD2" w:rsidR="00224439" w:rsidRPr="00C05D6F" w:rsidRDefault="0041470F" w:rsidP="00C05D6F">
            <w:pPr>
              <w:pStyle w:val="NoSpacing"/>
              <w:rPr>
                <w:rFonts w:ascii="Calibri" w:hAnsi="Calibri" w:cs="Calibri"/>
                <w:sz w:val="18"/>
                <w:szCs w:val="18"/>
              </w:rPr>
            </w:pPr>
            <w:r w:rsidRPr="00C05D6F">
              <w:rPr>
                <w:rFonts w:ascii="Calibri" w:hAnsi="Calibri" w:cs="Calibri"/>
                <w:sz w:val="18"/>
                <w:szCs w:val="18"/>
              </w:rPr>
              <w:t>T</w:t>
            </w:r>
            <w:r w:rsidR="00224439" w:rsidRPr="00C05D6F">
              <w:rPr>
                <w:rFonts w:ascii="Calibri" w:hAnsi="Calibri" w:cs="Calibri"/>
                <w:sz w:val="18"/>
                <w:szCs w:val="18"/>
              </w:rPr>
              <w:t xml:space="preserve">his term, the children will be exploring the question: </w:t>
            </w:r>
            <w:r w:rsidR="00224439" w:rsidRPr="00C05D6F">
              <w:rPr>
                <w:rStyle w:val="Strong"/>
                <w:rFonts w:ascii="Calibri" w:hAnsi="Calibri" w:cs="Calibri"/>
                <w:b w:val="0"/>
                <w:bCs w:val="0"/>
                <w:sz w:val="18"/>
                <w:szCs w:val="18"/>
              </w:rPr>
              <w:t>“What does it mean to be a Hindu in Britain today?”</w:t>
            </w:r>
            <w:r w:rsidR="00224439" w:rsidRPr="00C05D6F">
              <w:rPr>
                <w:rFonts w:ascii="Calibri" w:hAnsi="Calibri" w:cs="Calibri"/>
                <w:sz w:val="18"/>
                <w:szCs w:val="18"/>
              </w:rPr>
              <w:t xml:space="preserve"> They will learn about Hindu beliefs, practices, and festivals, and consider how Hindu communities live out their faith in modern Britain.</w:t>
            </w:r>
          </w:p>
        </w:tc>
        <w:tc>
          <w:tcPr>
            <w:tcW w:w="2700" w:type="dxa"/>
            <w:vMerge/>
          </w:tcPr>
          <w:p w14:paraId="5765A8D8" w14:textId="77777777" w:rsidR="00224439" w:rsidRPr="00C05D6F" w:rsidRDefault="00224439" w:rsidP="00C05D6F">
            <w:pPr>
              <w:tabs>
                <w:tab w:val="left" w:pos="2128"/>
              </w:tabs>
              <w:rPr>
                <w:rFonts w:ascii="Calibri" w:hAnsi="Calibri" w:cs="Calibri"/>
                <w:sz w:val="18"/>
                <w:szCs w:val="18"/>
              </w:rPr>
            </w:pPr>
          </w:p>
        </w:tc>
      </w:tr>
      <w:tr w:rsidR="001F5327" w:rsidRPr="00C05D6F" w14:paraId="1B07D56E" w14:textId="77777777" w:rsidTr="00893C7D">
        <w:trPr>
          <w:trHeight w:val="513"/>
        </w:trPr>
        <w:tc>
          <w:tcPr>
            <w:tcW w:w="466" w:type="dxa"/>
            <w:vMerge/>
            <w:shd w:val="clear" w:color="auto" w:fill="6B948C"/>
          </w:tcPr>
          <w:p w14:paraId="33F410C7"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35347B15"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 xml:space="preserve">Physical Education </w:t>
            </w:r>
          </w:p>
        </w:tc>
        <w:tc>
          <w:tcPr>
            <w:tcW w:w="9982" w:type="dxa"/>
            <w:tcBorders>
              <w:top w:val="double" w:sz="4" w:space="0" w:color="auto"/>
              <w:bottom w:val="double" w:sz="4" w:space="0" w:color="auto"/>
            </w:tcBorders>
          </w:tcPr>
          <w:p w14:paraId="3962B7D6" w14:textId="26DE583D" w:rsidR="00224439" w:rsidRPr="00C05D6F" w:rsidRDefault="00F8137B" w:rsidP="00C05D6F">
            <w:pPr>
              <w:tabs>
                <w:tab w:val="left" w:pos="2128"/>
              </w:tabs>
              <w:rPr>
                <w:rFonts w:ascii="Calibri" w:hAnsi="Calibri" w:cs="Calibri"/>
                <w:sz w:val="18"/>
                <w:szCs w:val="18"/>
              </w:rPr>
            </w:pPr>
            <w:r w:rsidRPr="00C05D6F">
              <w:rPr>
                <w:rFonts w:ascii="Calibri" w:hAnsi="Calibri" w:cs="Calibri"/>
                <w:sz w:val="18"/>
                <w:szCs w:val="18"/>
              </w:rPr>
              <w:t>This term, the children will be developing their skills in swimming and gymnastics. In swimming, they will focus on water safety, confidence, and improving their stroke techniques. In gymnastics, they will work on balance, coordination, flexibility, and control while performing a range of movements and routines, both on the floor and using apparatus.</w:t>
            </w:r>
          </w:p>
        </w:tc>
        <w:tc>
          <w:tcPr>
            <w:tcW w:w="2700" w:type="dxa"/>
            <w:vMerge/>
          </w:tcPr>
          <w:p w14:paraId="1B33531A" w14:textId="77777777" w:rsidR="00224439" w:rsidRPr="00C05D6F" w:rsidRDefault="00224439" w:rsidP="00C05D6F">
            <w:pPr>
              <w:tabs>
                <w:tab w:val="left" w:pos="2128"/>
              </w:tabs>
              <w:rPr>
                <w:rFonts w:ascii="Calibri" w:hAnsi="Calibri" w:cs="Calibri"/>
                <w:sz w:val="18"/>
                <w:szCs w:val="18"/>
              </w:rPr>
            </w:pPr>
          </w:p>
        </w:tc>
      </w:tr>
      <w:tr w:rsidR="001F5327" w:rsidRPr="00C05D6F" w14:paraId="1D86F4A4" w14:textId="77777777" w:rsidTr="00893C7D">
        <w:trPr>
          <w:trHeight w:val="513"/>
        </w:trPr>
        <w:tc>
          <w:tcPr>
            <w:tcW w:w="466" w:type="dxa"/>
            <w:vMerge/>
            <w:shd w:val="clear" w:color="auto" w:fill="6B948C"/>
          </w:tcPr>
          <w:p w14:paraId="16938D4B"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35A02FCB"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 xml:space="preserve">Personal Development </w:t>
            </w:r>
          </w:p>
        </w:tc>
        <w:tc>
          <w:tcPr>
            <w:tcW w:w="9982" w:type="dxa"/>
            <w:tcBorders>
              <w:top w:val="double" w:sz="4" w:space="0" w:color="auto"/>
              <w:bottom w:val="double" w:sz="4" w:space="0" w:color="auto"/>
            </w:tcBorders>
          </w:tcPr>
          <w:p w14:paraId="5D564567" w14:textId="417222D1" w:rsidR="00224439" w:rsidRPr="00C05D6F" w:rsidRDefault="001816A3" w:rsidP="00C05D6F">
            <w:pPr>
              <w:pStyle w:val="NormalWeb"/>
              <w:rPr>
                <w:rFonts w:ascii="Calibri" w:hAnsi="Calibri" w:cs="Calibri"/>
                <w:sz w:val="18"/>
                <w:szCs w:val="18"/>
              </w:rPr>
            </w:pPr>
            <w:r w:rsidRPr="00C05D6F">
              <w:rPr>
                <w:rFonts w:ascii="Calibri" w:hAnsi="Calibri" w:cs="Calibri"/>
                <w:sz w:val="18"/>
                <w:szCs w:val="18"/>
              </w:rPr>
              <w:t>This term we will be learning about safe relationships covering topics such as recognising positive friendships, setting personal boundaries, understanding respect and identifying safe adults to go to for help. </w:t>
            </w:r>
          </w:p>
        </w:tc>
        <w:tc>
          <w:tcPr>
            <w:tcW w:w="2700" w:type="dxa"/>
            <w:vMerge/>
          </w:tcPr>
          <w:p w14:paraId="51B16545" w14:textId="77777777" w:rsidR="00224439" w:rsidRPr="00C05D6F" w:rsidRDefault="00224439" w:rsidP="00C05D6F">
            <w:pPr>
              <w:tabs>
                <w:tab w:val="left" w:pos="2128"/>
              </w:tabs>
              <w:rPr>
                <w:rFonts w:ascii="Calibri" w:hAnsi="Calibri" w:cs="Calibri"/>
                <w:sz w:val="18"/>
                <w:szCs w:val="18"/>
              </w:rPr>
            </w:pPr>
          </w:p>
        </w:tc>
      </w:tr>
      <w:tr w:rsidR="001F5327" w:rsidRPr="00C05D6F" w14:paraId="68AECF65" w14:textId="77777777" w:rsidTr="00893C7D">
        <w:trPr>
          <w:trHeight w:val="513"/>
        </w:trPr>
        <w:tc>
          <w:tcPr>
            <w:tcW w:w="466" w:type="dxa"/>
            <w:vMerge/>
            <w:shd w:val="clear" w:color="auto" w:fill="6B948C"/>
          </w:tcPr>
          <w:p w14:paraId="5D63F29F"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5E5F9CB2" w14:textId="77777777" w:rsidR="00224439" w:rsidRPr="00C05D6F" w:rsidRDefault="00224439"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 xml:space="preserve">Computing </w:t>
            </w:r>
          </w:p>
        </w:tc>
        <w:tc>
          <w:tcPr>
            <w:tcW w:w="9982" w:type="dxa"/>
            <w:tcBorders>
              <w:top w:val="double" w:sz="4" w:space="0" w:color="auto"/>
            </w:tcBorders>
          </w:tcPr>
          <w:p w14:paraId="150B37D3" w14:textId="7C83B82D" w:rsidR="00224439" w:rsidRPr="00C05D6F" w:rsidRDefault="009D6CB9" w:rsidP="00C05D6F">
            <w:pPr>
              <w:pStyle w:val="NormalWeb"/>
              <w:rPr>
                <w:rFonts w:ascii="Calibri" w:hAnsi="Calibri" w:cs="Calibri"/>
                <w:color w:val="000000"/>
                <w:sz w:val="18"/>
                <w:szCs w:val="18"/>
              </w:rPr>
            </w:pPr>
            <w:r w:rsidRPr="00C05D6F">
              <w:rPr>
                <w:rFonts w:ascii="Calibri" w:hAnsi="Calibri" w:cs="Calibri"/>
                <w:color w:val="000000"/>
                <w:sz w:val="18"/>
                <w:szCs w:val="18"/>
              </w:rPr>
              <w:t>In computing, we will be engaging in an innovative computing project focused on designing a presentation and creating an app mock-up. This project aims to enhance their digital literacy, creativity, and problem-solving skills.</w:t>
            </w:r>
          </w:p>
        </w:tc>
        <w:tc>
          <w:tcPr>
            <w:tcW w:w="2700" w:type="dxa"/>
            <w:vMerge/>
          </w:tcPr>
          <w:p w14:paraId="6A69675A" w14:textId="77777777" w:rsidR="00224439" w:rsidRPr="00C05D6F" w:rsidRDefault="00224439" w:rsidP="00C05D6F">
            <w:pPr>
              <w:tabs>
                <w:tab w:val="left" w:pos="2128"/>
              </w:tabs>
              <w:rPr>
                <w:rFonts w:ascii="Calibri" w:hAnsi="Calibri" w:cs="Calibri"/>
                <w:sz w:val="18"/>
                <w:szCs w:val="18"/>
              </w:rPr>
            </w:pPr>
          </w:p>
        </w:tc>
      </w:tr>
      <w:tr w:rsidR="001F5327" w:rsidRPr="00C05D6F" w14:paraId="434A1687" w14:textId="77777777" w:rsidTr="00893C7D">
        <w:trPr>
          <w:trHeight w:val="607"/>
        </w:trPr>
        <w:tc>
          <w:tcPr>
            <w:tcW w:w="466" w:type="dxa"/>
            <w:vMerge/>
            <w:shd w:val="clear" w:color="auto" w:fill="6B948C"/>
          </w:tcPr>
          <w:p w14:paraId="15573E85" w14:textId="77777777" w:rsidR="00224439" w:rsidRPr="00C05D6F" w:rsidRDefault="00224439" w:rsidP="00C05D6F">
            <w:pPr>
              <w:tabs>
                <w:tab w:val="left" w:pos="2128"/>
              </w:tabs>
              <w:rPr>
                <w:rFonts w:ascii="Calibri" w:hAnsi="Calibri" w:cs="Calibri"/>
                <w:sz w:val="18"/>
                <w:szCs w:val="18"/>
              </w:rPr>
            </w:pPr>
          </w:p>
        </w:tc>
        <w:tc>
          <w:tcPr>
            <w:tcW w:w="2016" w:type="dxa"/>
            <w:shd w:val="clear" w:color="auto" w:fill="6B948C"/>
          </w:tcPr>
          <w:p w14:paraId="4F062C36" w14:textId="0FCC9D6B" w:rsidR="00224439" w:rsidRPr="00C05D6F" w:rsidRDefault="00721501" w:rsidP="00C05D6F">
            <w:pPr>
              <w:tabs>
                <w:tab w:val="left" w:pos="2128"/>
              </w:tabs>
              <w:rPr>
                <w:rFonts w:ascii="Calibri" w:hAnsi="Calibri" w:cs="Calibri"/>
                <w:color w:val="FFFFFF" w:themeColor="background1"/>
                <w:sz w:val="18"/>
                <w:szCs w:val="18"/>
              </w:rPr>
            </w:pPr>
            <w:r w:rsidRPr="00C05D6F">
              <w:rPr>
                <w:rFonts w:ascii="Calibri" w:hAnsi="Calibri" w:cs="Calibri"/>
                <w:color w:val="FFFFFF" w:themeColor="background1"/>
                <w:sz w:val="18"/>
                <w:szCs w:val="18"/>
              </w:rPr>
              <w:t>MFL</w:t>
            </w:r>
          </w:p>
        </w:tc>
        <w:tc>
          <w:tcPr>
            <w:tcW w:w="9982" w:type="dxa"/>
            <w:tcBorders>
              <w:top w:val="double" w:sz="4" w:space="0" w:color="auto"/>
            </w:tcBorders>
          </w:tcPr>
          <w:p w14:paraId="3ADB00CA" w14:textId="0F580907" w:rsidR="00224439" w:rsidRPr="00C05D6F" w:rsidRDefault="00735EDF" w:rsidP="00C05D6F">
            <w:pPr>
              <w:pStyle w:val="NormalWeb"/>
              <w:rPr>
                <w:rFonts w:ascii="Calibri" w:hAnsi="Calibri" w:cs="Calibri"/>
                <w:color w:val="000000"/>
                <w:sz w:val="18"/>
                <w:szCs w:val="18"/>
              </w:rPr>
            </w:pPr>
            <w:r w:rsidRPr="00C05D6F">
              <w:rPr>
                <w:rFonts w:ascii="Calibri" w:hAnsi="Calibri" w:cs="Calibri"/>
                <w:color w:val="000000"/>
                <w:sz w:val="18"/>
                <w:szCs w:val="18"/>
              </w:rPr>
              <w:t>In MFL this term, the children will continue to develop their Spanish language skills. They will learn vocabulary and phrases related to the world of work, exploring different jobs and workplaces. Through speaking, listening, reading, and writing activities, they will practise expressing what they would like to do in the future and discuss the skills needed for various professions.</w:t>
            </w:r>
          </w:p>
        </w:tc>
        <w:tc>
          <w:tcPr>
            <w:tcW w:w="2700" w:type="dxa"/>
            <w:vMerge/>
          </w:tcPr>
          <w:p w14:paraId="7EBA11CE" w14:textId="77777777" w:rsidR="00224439" w:rsidRPr="00C05D6F" w:rsidRDefault="00224439" w:rsidP="00C05D6F">
            <w:pPr>
              <w:tabs>
                <w:tab w:val="left" w:pos="2128"/>
              </w:tabs>
              <w:rPr>
                <w:rFonts w:ascii="Calibri" w:hAnsi="Calibri" w:cs="Calibri"/>
                <w:sz w:val="18"/>
                <w:szCs w:val="18"/>
              </w:rPr>
            </w:pPr>
          </w:p>
        </w:tc>
      </w:tr>
    </w:tbl>
    <w:p w14:paraId="4AB5C288" w14:textId="77777777" w:rsidR="00C51F2C" w:rsidRPr="00C05D6F" w:rsidRDefault="00C51F2C" w:rsidP="0055483D">
      <w:pPr>
        <w:tabs>
          <w:tab w:val="left" w:pos="2128"/>
        </w:tabs>
        <w:rPr>
          <w:rFonts w:ascii="Calibri" w:hAnsi="Calibri" w:cs="Calibri"/>
          <w:sz w:val="18"/>
          <w:szCs w:val="18"/>
        </w:rPr>
      </w:pPr>
    </w:p>
    <w:sectPr w:rsidR="00C51F2C" w:rsidRPr="00C05D6F"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17E3" w14:textId="77777777" w:rsidR="00724852" w:rsidRDefault="00724852" w:rsidP="00367F2D">
      <w:pPr>
        <w:spacing w:after="0" w:line="240" w:lineRule="auto"/>
      </w:pPr>
      <w:r>
        <w:separator/>
      </w:r>
    </w:p>
  </w:endnote>
  <w:endnote w:type="continuationSeparator" w:id="0">
    <w:p w14:paraId="7E247726" w14:textId="77777777" w:rsidR="00724852" w:rsidRDefault="00724852" w:rsidP="00367F2D">
      <w:pPr>
        <w:spacing w:after="0" w:line="240" w:lineRule="auto"/>
      </w:pPr>
      <w:r>
        <w:continuationSeparator/>
      </w:r>
    </w:p>
  </w:endnote>
  <w:endnote w:type="continuationNotice" w:id="1">
    <w:p w14:paraId="784CE5A0" w14:textId="77777777" w:rsidR="00724852" w:rsidRDefault="00724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inkl Cursive Unlooped">
    <w:panose1 w:val="020B0604020202020204"/>
    <w:charset w:val="00"/>
    <w:family w:val="auto"/>
    <w:pitch w:val="variable"/>
    <w:sig w:usb0="00000003" w:usb1="00000001" w:usb2="00000000" w:usb3="00000000" w:csb0="00000001" w:csb1="00000000"/>
  </w:font>
  <w:font w:name="Twinkl Cursive Looped">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3AEC" w14:textId="77777777" w:rsidR="00724852" w:rsidRDefault="00724852" w:rsidP="00367F2D">
      <w:pPr>
        <w:spacing w:after="0" w:line="240" w:lineRule="auto"/>
      </w:pPr>
      <w:r>
        <w:separator/>
      </w:r>
    </w:p>
  </w:footnote>
  <w:footnote w:type="continuationSeparator" w:id="0">
    <w:p w14:paraId="47022E5E" w14:textId="77777777" w:rsidR="00724852" w:rsidRDefault="00724852" w:rsidP="00367F2D">
      <w:pPr>
        <w:spacing w:after="0" w:line="240" w:lineRule="auto"/>
      </w:pPr>
      <w:r>
        <w:continuationSeparator/>
      </w:r>
    </w:p>
  </w:footnote>
  <w:footnote w:type="continuationNotice" w:id="1">
    <w:p w14:paraId="252409ED" w14:textId="77777777" w:rsidR="00724852" w:rsidRDefault="00724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994650"/>
    <w:multiLevelType w:val="hybridMultilevel"/>
    <w:tmpl w:val="68C01D28"/>
    <w:lvl w:ilvl="0" w:tplc="C87857A0">
      <w:start w:val="1"/>
      <w:numFmt w:val="bullet"/>
      <w:lvlText w:val="•"/>
      <w:lvlJc w:val="left"/>
      <w:pPr>
        <w:tabs>
          <w:tab w:val="num" w:pos="720"/>
        </w:tabs>
        <w:ind w:left="720" w:hanging="360"/>
      </w:pPr>
      <w:rPr>
        <w:rFonts w:ascii="Twinkl Cursive Unlooped" w:hAnsi="Twinkl Cursive Unlooped" w:hint="default"/>
      </w:rPr>
    </w:lvl>
    <w:lvl w:ilvl="1" w:tplc="1DA8044E" w:tentative="1">
      <w:start w:val="1"/>
      <w:numFmt w:val="bullet"/>
      <w:lvlText w:val="•"/>
      <w:lvlJc w:val="left"/>
      <w:pPr>
        <w:tabs>
          <w:tab w:val="num" w:pos="1440"/>
        </w:tabs>
        <w:ind w:left="1440" w:hanging="360"/>
      </w:pPr>
      <w:rPr>
        <w:rFonts w:ascii="Twinkl Cursive Unlooped" w:hAnsi="Twinkl Cursive Unlooped" w:hint="default"/>
      </w:rPr>
    </w:lvl>
    <w:lvl w:ilvl="2" w:tplc="6188159E" w:tentative="1">
      <w:start w:val="1"/>
      <w:numFmt w:val="bullet"/>
      <w:lvlText w:val="•"/>
      <w:lvlJc w:val="left"/>
      <w:pPr>
        <w:tabs>
          <w:tab w:val="num" w:pos="2160"/>
        </w:tabs>
        <w:ind w:left="2160" w:hanging="360"/>
      </w:pPr>
      <w:rPr>
        <w:rFonts w:ascii="Twinkl Cursive Unlooped" w:hAnsi="Twinkl Cursive Unlooped" w:hint="default"/>
      </w:rPr>
    </w:lvl>
    <w:lvl w:ilvl="3" w:tplc="B9C4385A" w:tentative="1">
      <w:start w:val="1"/>
      <w:numFmt w:val="bullet"/>
      <w:lvlText w:val="•"/>
      <w:lvlJc w:val="left"/>
      <w:pPr>
        <w:tabs>
          <w:tab w:val="num" w:pos="2880"/>
        </w:tabs>
        <w:ind w:left="2880" w:hanging="360"/>
      </w:pPr>
      <w:rPr>
        <w:rFonts w:ascii="Twinkl Cursive Unlooped" w:hAnsi="Twinkl Cursive Unlooped" w:hint="default"/>
      </w:rPr>
    </w:lvl>
    <w:lvl w:ilvl="4" w:tplc="2B7EF0F6" w:tentative="1">
      <w:start w:val="1"/>
      <w:numFmt w:val="bullet"/>
      <w:lvlText w:val="•"/>
      <w:lvlJc w:val="left"/>
      <w:pPr>
        <w:tabs>
          <w:tab w:val="num" w:pos="3600"/>
        </w:tabs>
        <w:ind w:left="3600" w:hanging="360"/>
      </w:pPr>
      <w:rPr>
        <w:rFonts w:ascii="Twinkl Cursive Unlooped" w:hAnsi="Twinkl Cursive Unlooped" w:hint="default"/>
      </w:rPr>
    </w:lvl>
    <w:lvl w:ilvl="5" w:tplc="D4822E26" w:tentative="1">
      <w:start w:val="1"/>
      <w:numFmt w:val="bullet"/>
      <w:lvlText w:val="•"/>
      <w:lvlJc w:val="left"/>
      <w:pPr>
        <w:tabs>
          <w:tab w:val="num" w:pos="4320"/>
        </w:tabs>
        <w:ind w:left="4320" w:hanging="360"/>
      </w:pPr>
      <w:rPr>
        <w:rFonts w:ascii="Twinkl Cursive Unlooped" w:hAnsi="Twinkl Cursive Unlooped" w:hint="default"/>
      </w:rPr>
    </w:lvl>
    <w:lvl w:ilvl="6" w:tplc="BDEECCAC" w:tentative="1">
      <w:start w:val="1"/>
      <w:numFmt w:val="bullet"/>
      <w:lvlText w:val="•"/>
      <w:lvlJc w:val="left"/>
      <w:pPr>
        <w:tabs>
          <w:tab w:val="num" w:pos="5040"/>
        </w:tabs>
        <w:ind w:left="5040" w:hanging="360"/>
      </w:pPr>
      <w:rPr>
        <w:rFonts w:ascii="Twinkl Cursive Unlooped" w:hAnsi="Twinkl Cursive Unlooped" w:hint="default"/>
      </w:rPr>
    </w:lvl>
    <w:lvl w:ilvl="7" w:tplc="81F065D0" w:tentative="1">
      <w:start w:val="1"/>
      <w:numFmt w:val="bullet"/>
      <w:lvlText w:val="•"/>
      <w:lvlJc w:val="left"/>
      <w:pPr>
        <w:tabs>
          <w:tab w:val="num" w:pos="5760"/>
        </w:tabs>
        <w:ind w:left="5760" w:hanging="360"/>
      </w:pPr>
      <w:rPr>
        <w:rFonts w:ascii="Twinkl Cursive Unlooped" w:hAnsi="Twinkl Cursive Unlooped" w:hint="default"/>
      </w:rPr>
    </w:lvl>
    <w:lvl w:ilvl="8" w:tplc="7CB0FD86" w:tentative="1">
      <w:start w:val="1"/>
      <w:numFmt w:val="bullet"/>
      <w:lvlText w:val="•"/>
      <w:lvlJc w:val="left"/>
      <w:pPr>
        <w:tabs>
          <w:tab w:val="num" w:pos="6480"/>
        </w:tabs>
        <w:ind w:left="6480" w:hanging="360"/>
      </w:pPr>
      <w:rPr>
        <w:rFonts w:ascii="Twinkl Cursive Unlooped" w:hAnsi="Twinkl Cursive Unlooped" w:hint="default"/>
      </w:rPr>
    </w:lvl>
  </w:abstractNum>
  <w:abstractNum w:abstractNumId="2" w15:restartNumberingAfterBreak="0">
    <w:nsid w:val="129E79B8"/>
    <w:multiLevelType w:val="hybridMultilevel"/>
    <w:tmpl w:val="D0E8017A"/>
    <w:lvl w:ilvl="0" w:tplc="EF6C8BFA">
      <w:start w:val="1"/>
      <w:numFmt w:val="bullet"/>
      <w:lvlText w:val="•"/>
      <w:lvlJc w:val="left"/>
      <w:pPr>
        <w:tabs>
          <w:tab w:val="num" w:pos="720"/>
        </w:tabs>
        <w:ind w:left="720" w:hanging="360"/>
      </w:pPr>
      <w:rPr>
        <w:rFonts w:ascii="Twinkl Cursive Unlooped" w:hAnsi="Twinkl Cursive Unlooped" w:hint="default"/>
      </w:rPr>
    </w:lvl>
    <w:lvl w:ilvl="1" w:tplc="69EE2C7E" w:tentative="1">
      <w:start w:val="1"/>
      <w:numFmt w:val="bullet"/>
      <w:lvlText w:val="•"/>
      <w:lvlJc w:val="left"/>
      <w:pPr>
        <w:tabs>
          <w:tab w:val="num" w:pos="1440"/>
        </w:tabs>
        <w:ind w:left="1440" w:hanging="360"/>
      </w:pPr>
      <w:rPr>
        <w:rFonts w:ascii="Twinkl Cursive Unlooped" w:hAnsi="Twinkl Cursive Unlooped" w:hint="default"/>
      </w:rPr>
    </w:lvl>
    <w:lvl w:ilvl="2" w:tplc="3B2C7440" w:tentative="1">
      <w:start w:val="1"/>
      <w:numFmt w:val="bullet"/>
      <w:lvlText w:val="•"/>
      <w:lvlJc w:val="left"/>
      <w:pPr>
        <w:tabs>
          <w:tab w:val="num" w:pos="2160"/>
        </w:tabs>
        <w:ind w:left="2160" w:hanging="360"/>
      </w:pPr>
      <w:rPr>
        <w:rFonts w:ascii="Twinkl Cursive Unlooped" w:hAnsi="Twinkl Cursive Unlooped" w:hint="default"/>
      </w:rPr>
    </w:lvl>
    <w:lvl w:ilvl="3" w:tplc="5A1AEA94" w:tentative="1">
      <w:start w:val="1"/>
      <w:numFmt w:val="bullet"/>
      <w:lvlText w:val="•"/>
      <w:lvlJc w:val="left"/>
      <w:pPr>
        <w:tabs>
          <w:tab w:val="num" w:pos="2880"/>
        </w:tabs>
        <w:ind w:left="2880" w:hanging="360"/>
      </w:pPr>
      <w:rPr>
        <w:rFonts w:ascii="Twinkl Cursive Unlooped" w:hAnsi="Twinkl Cursive Unlooped" w:hint="default"/>
      </w:rPr>
    </w:lvl>
    <w:lvl w:ilvl="4" w:tplc="CAB411AC" w:tentative="1">
      <w:start w:val="1"/>
      <w:numFmt w:val="bullet"/>
      <w:lvlText w:val="•"/>
      <w:lvlJc w:val="left"/>
      <w:pPr>
        <w:tabs>
          <w:tab w:val="num" w:pos="3600"/>
        </w:tabs>
        <w:ind w:left="3600" w:hanging="360"/>
      </w:pPr>
      <w:rPr>
        <w:rFonts w:ascii="Twinkl Cursive Unlooped" w:hAnsi="Twinkl Cursive Unlooped" w:hint="default"/>
      </w:rPr>
    </w:lvl>
    <w:lvl w:ilvl="5" w:tplc="54664F74" w:tentative="1">
      <w:start w:val="1"/>
      <w:numFmt w:val="bullet"/>
      <w:lvlText w:val="•"/>
      <w:lvlJc w:val="left"/>
      <w:pPr>
        <w:tabs>
          <w:tab w:val="num" w:pos="4320"/>
        </w:tabs>
        <w:ind w:left="4320" w:hanging="360"/>
      </w:pPr>
      <w:rPr>
        <w:rFonts w:ascii="Twinkl Cursive Unlooped" w:hAnsi="Twinkl Cursive Unlooped" w:hint="default"/>
      </w:rPr>
    </w:lvl>
    <w:lvl w:ilvl="6" w:tplc="89EED612" w:tentative="1">
      <w:start w:val="1"/>
      <w:numFmt w:val="bullet"/>
      <w:lvlText w:val="•"/>
      <w:lvlJc w:val="left"/>
      <w:pPr>
        <w:tabs>
          <w:tab w:val="num" w:pos="5040"/>
        </w:tabs>
        <w:ind w:left="5040" w:hanging="360"/>
      </w:pPr>
      <w:rPr>
        <w:rFonts w:ascii="Twinkl Cursive Unlooped" w:hAnsi="Twinkl Cursive Unlooped" w:hint="default"/>
      </w:rPr>
    </w:lvl>
    <w:lvl w:ilvl="7" w:tplc="07500998" w:tentative="1">
      <w:start w:val="1"/>
      <w:numFmt w:val="bullet"/>
      <w:lvlText w:val="•"/>
      <w:lvlJc w:val="left"/>
      <w:pPr>
        <w:tabs>
          <w:tab w:val="num" w:pos="5760"/>
        </w:tabs>
        <w:ind w:left="5760" w:hanging="360"/>
      </w:pPr>
      <w:rPr>
        <w:rFonts w:ascii="Twinkl Cursive Unlooped" w:hAnsi="Twinkl Cursive Unlooped" w:hint="default"/>
      </w:rPr>
    </w:lvl>
    <w:lvl w:ilvl="8" w:tplc="5B4007DE" w:tentative="1">
      <w:start w:val="1"/>
      <w:numFmt w:val="bullet"/>
      <w:lvlText w:val="•"/>
      <w:lvlJc w:val="left"/>
      <w:pPr>
        <w:tabs>
          <w:tab w:val="num" w:pos="6480"/>
        </w:tabs>
        <w:ind w:left="6480" w:hanging="360"/>
      </w:pPr>
      <w:rPr>
        <w:rFonts w:ascii="Twinkl Cursive Unlooped" w:hAnsi="Twinkl Cursive Unlooped" w:hint="default"/>
      </w:rPr>
    </w:lvl>
  </w:abstractNum>
  <w:abstractNum w:abstractNumId="3" w15:restartNumberingAfterBreak="0">
    <w:nsid w:val="1BB2320F"/>
    <w:multiLevelType w:val="hybridMultilevel"/>
    <w:tmpl w:val="590E01C2"/>
    <w:lvl w:ilvl="0" w:tplc="DDE06E7C">
      <w:start w:val="1"/>
      <w:numFmt w:val="bullet"/>
      <w:lvlText w:val="•"/>
      <w:lvlJc w:val="left"/>
      <w:pPr>
        <w:tabs>
          <w:tab w:val="num" w:pos="720"/>
        </w:tabs>
        <w:ind w:left="720" w:hanging="360"/>
      </w:pPr>
      <w:rPr>
        <w:rFonts w:ascii="Twinkl Cursive Unlooped" w:hAnsi="Twinkl Cursive Unlooped" w:hint="default"/>
      </w:rPr>
    </w:lvl>
    <w:lvl w:ilvl="1" w:tplc="1F30D21A" w:tentative="1">
      <w:start w:val="1"/>
      <w:numFmt w:val="bullet"/>
      <w:lvlText w:val="•"/>
      <w:lvlJc w:val="left"/>
      <w:pPr>
        <w:tabs>
          <w:tab w:val="num" w:pos="1440"/>
        </w:tabs>
        <w:ind w:left="1440" w:hanging="360"/>
      </w:pPr>
      <w:rPr>
        <w:rFonts w:ascii="Twinkl Cursive Unlooped" w:hAnsi="Twinkl Cursive Unlooped" w:hint="default"/>
      </w:rPr>
    </w:lvl>
    <w:lvl w:ilvl="2" w:tplc="E570AFF0" w:tentative="1">
      <w:start w:val="1"/>
      <w:numFmt w:val="bullet"/>
      <w:lvlText w:val="•"/>
      <w:lvlJc w:val="left"/>
      <w:pPr>
        <w:tabs>
          <w:tab w:val="num" w:pos="2160"/>
        </w:tabs>
        <w:ind w:left="2160" w:hanging="360"/>
      </w:pPr>
      <w:rPr>
        <w:rFonts w:ascii="Twinkl Cursive Unlooped" w:hAnsi="Twinkl Cursive Unlooped" w:hint="default"/>
      </w:rPr>
    </w:lvl>
    <w:lvl w:ilvl="3" w:tplc="41B04C14" w:tentative="1">
      <w:start w:val="1"/>
      <w:numFmt w:val="bullet"/>
      <w:lvlText w:val="•"/>
      <w:lvlJc w:val="left"/>
      <w:pPr>
        <w:tabs>
          <w:tab w:val="num" w:pos="2880"/>
        </w:tabs>
        <w:ind w:left="2880" w:hanging="360"/>
      </w:pPr>
      <w:rPr>
        <w:rFonts w:ascii="Twinkl Cursive Unlooped" w:hAnsi="Twinkl Cursive Unlooped" w:hint="default"/>
      </w:rPr>
    </w:lvl>
    <w:lvl w:ilvl="4" w:tplc="EF36A714" w:tentative="1">
      <w:start w:val="1"/>
      <w:numFmt w:val="bullet"/>
      <w:lvlText w:val="•"/>
      <w:lvlJc w:val="left"/>
      <w:pPr>
        <w:tabs>
          <w:tab w:val="num" w:pos="3600"/>
        </w:tabs>
        <w:ind w:left="3600" w:hanging="360"/>
      </w:pPr>
      <w:rPr>
        <w:rFonts w:ascii="Twinkl Cursive Unlooped" w:hAnsi="Twinkl Cursive Unlooped" w:hint="default"/>
      </w:rPr>
    </w:lvl>
    <w:lvl w:ilvl="5" w:tplc="3004681C" w:tentative="1">
      <w:start w:val="1"/>
      <w:numFmt w:val="bullet"/>
      <w:lvlText w:val="•"/>
      <w:lvlJc w:val="left"/>
      <w:pPr>
        <w:tabs>
          <w:tab w:val="num" w:pos="4320"/>
        </w:tabs>
        <w:ind w:left="4320" w:hanging="360"/>
      </w:pPr>
      <w:rPr>
        <w:rFonts w:ascii="Twinkl Cursive Unlooped" w:hAnsi="Twinkl Cursive Unlooped" w:hint="default"/>
      </w:rPr>
    </w:lvl>
    <w:lvl w:ilvl="6" w:tplc="644E8172" w:tentative="1">
      <w:start w:val="1"/>
      <w:numFmt w:val="bullet"/>
      <w:lvlText w:val="•"/>
      <w:lvlJc w:val="left"/>
      <w:pPr>
        <w:tabs>
          <w:tab w:val="num" w:pos="5040"/>
        </w:tabs>
        <w:ind w:left="5040" w:hanging="360"/>
      </w:pPr>
      <w:rPr>
        <w:rFonts w:ascii="Twinkl Cursive Unlooped" w:hAnsi="Twinkl Cursive Unlooped" w:hint="default"/>
      </w:rPr>
    </w:lvl>
    <w:lvl w:ilvl="7" w:tplc="7FB6E878" w:tentative="1">
      <w:start w:val="1"/>
      <w:numFmt w:val="bullet"/>
      <w:lvlText w:val="•"/>
      <w:lvlJc w:val="left"/>
      <w:pPr>
        <w:tabs>
          <w:tab w:val="num" w:pos="5760"/>
        </w:tabs>
        <w:ind w:left="5760" w:hanging="360"/>
      </w:pPr>
      <w:rPr>
        <w:rFonts w:ascii="Twinkl Cursive Unlooped" w:hAnsi="Twinkl Cursive Unlooped" w:hint="default"/>
      </w:rPr>
    </w:lvl>
    <w:lvl w:ilvl="8" w:tplc="D07A7642" w:tentative="1">
      <w:start w:val="1"/>
      <w:numFmt w:val="bullet"/>
      <w:lvlText w:val="•"/>
      <w:lvlJc w:val="left"/>
      <w:pPr>
        <w:tabs>
          <w:tab w:val="num" w:pos="6480"/>
        </w:tabs>
        <w:ind w:left="6480" w:hanging="360"/>
      </w:pPr>
      <w:rPr>
        <w:rFonts w:ascii="Twinkl Cursive Unlooped" w:hAnsi="Twinkl Cursive Unlooped" w:hint="default"/>
      </w:rPr>
    </w:lvl>
  </w:abstractNum>
  <w:abstractNum w:abstractNumId="4" w15:restartNumberingAfterBreak="0">
    <w:nsid w:val="364233CD"/>
    <w:multiLevelType w:val="hybridMultilevel"/>
    <w:tmpl w:val="EFF41540"/>
    <w:lvl w:ilvl="0" w:tplc="AE00E2BE">
      <w:start w:val="1"/>
      <w:numFmt w:val="bullet"/>
      <w:lvlText w:val="•"/>
      <w:lvlJc w:val="left"/>
      <w:pPr>
        <w:tabs>
          <w:tab w:val="num" w:pos="720"/>
        </w:tabs>
        <w:ind w:left="720" w:hanging="360"/>
      </w:pPr>
      <w:rPr>
        <w:rFonts w:ascii="Twinkl Cursive Looped" w:hAnsi="Twinkl Cursive Looped" w:hint="default"/>
      </w:rPr>
    </w:lvl>
    <w:lvl w:ilvl="1" w:tplc="50263056" w:tentative="1">
      <w:start w:val="1"/>
      <w:numFmt w:val="bullet"/>
      <w:lvlText w:val="•"/>
      <w:lvlJc w:val="left"/>
      <w:pPr>
        <w:tabs>
          <w:tab w:val="num" w:pos="1440"/>
        </w:tabs>
        <w:ind w:left="1440" w:hanging="360"/>
      </w:pPr>
      <w:rPr>
        <w:rFonts w:ascii="Twinkl Cursive Looped" w:hAnsi="Twinkl Cursive Looped" w:hint="default"/>
      </w:rPr>
    </w:lvl>
    <w:lvl w:ilvl="2" w:tplc="99F6FEC0" w:tentative="1">
      <w:start w:val="1"/>
      <w:numFmt w:val="bullet"/>
      <w:lvlText w:val="•"/>
      <w:lvlJc w:val="left"/>
      <w:pPr>
        <w:tabs>
          <w:tab w:val="num" w:pos="2160"/>
        </w:tabs>
        <w:ind w:left="2160" w:hanging="360"/>
      </w:pPr>
      <w:rPr>
        <w:rFonts w:ascii="Twinkl Cursive Looped" w:hAnsi="Twinkl Cursive Looped" w:hint="default"/>
      </w:rPr>
    </w:lvl>
    <w:lvl w:ilvl="3" w:tplc="D0247966" w:tentative="1">
      <w:start w:val="1"/>
      <w:numFmt w:val="bullet"/>
      <w:lvlText w:val="•"/>
      <w:lvlJc w:val="left"/>
      <w:pPr>
        <w:tabs>
          <w:tab w:val="num" w:pos="2880"/>
        </w:tabs>
        <w:ind w:left="2880" w:hanging="360"/>
      </w:pPr>
      <w:rPr>
        <w:rFonts w:ascii="Twinkl Cursive Looped" w:hAnsi="Twinkl Cursive Looped" w:hint="default"/>
      </w:rPr>
    </w:lvl>
    <w:lvl w:ilvl="4" w:tplc="E18EACBC" w:tentative="1">
      <w:start w:val="1"/>
      <w:numFmt w:val="bullet"/>
      <w:lvlText w:val="•"/>
      <w:lvlJc w:val="left"/>
      <w:pPr>
        <w:tabs>
          <w:tab w:val="num" w:pos="3600"/>
        </w:tabs>
        <w:ind w:left="3600" w:hanging="360"/>
      </w:pPr>
      <w:rPr>
        <w:rFonts w:ascii="Twinkl Cursive Looped" w:hAnsi="Twinkl Cursive Looped" w:hint="default"/>
      </w:rPr>
    </w:lvl>
    <w:lvl w:ilvl="5" w:tplc="5610074C" w:tentative="1">
      <w:start w:val="1"/>
      <w:numFmt w:val="bullet"/>
      <w:lvlText w:val="•"/>
      <w:lvlJc w:val="left"/>
      <w:pPr>
        <w:tabs>
          <w:tab w:val="num" w:pos="4320"/>
        </w:tabs>
        <w:ind w:left="4320" w:hanging="360"/>
      </w:pPr>
      <w:rPr>
        <w:rFonts w:ascii="Twinkl Cursive Looped" w:hAnsi="Twinkl Cursive Looped" w:hint="default"/>
      </w:rPr>
    </w:lvl>
    <w:lvl w:ilvl="6" w:tplc="5FE8BE8A" w:tentative="1">
      <w:start w:val="1"/>
      <w:numFmt w:val="bullet"/>
      <w:lvlText w:val="•"/>
      <w:lvlJc w:val="left"/>
      <w:pPr>
        <w:tabs>
          <w:tab w:val="num" w:pos="5040"/>
        </w:tabs>
        <w:ind w:left="5040" w:hanging="360"/>
      </w:pPr>
      <w:rPr>
        <w:rFonts w:ascii="Twinkl Cursive Looped" w:hAnsi="Twinkl Cursive Looped" w:hint="default"/>
      </w:rPr>
    </w:lvl>
    <w:lvl w:ilvl="7" w:tplc="4C782BD4" w:tentative="1">
      <w:start w:val="1"/>
      <w:numFmt w:val="bullet"/>
      <w:lvlText w:val="•"/>
      <w:lvlJc w:val="left"/>
      <w:pPr>
        <w:tabs>
          <w:tab w:val="num" w:pos="5760"/>
        </w:tabs>
        <w:ind w:left="5760" w:hanging="360"/>
      </w:pPr>
      <w:rPr>
        <w:rFonts w:ascii="Twinkl Cursive Looped" w:hAnsi="Twinkl Cursive Looped" w:hint="default"/>
      </w:rPr>
    </w:lvl>
    <w:lvl w:ilvl="8" w:tplc="C69E4236" w:tentative="1">
      <w:start w:val="1"/>
      <w:numFmt w:val="bullet"/>
      <w:lvlText w:val="•"/>
      <w:lvlJc w:val="left"/>
      <w:pPr>
        <w:tabs>
          <w:tab w:val="num" w:pos="6480"/>
        </w:tabs>
        <w:ind w:left="6480" w:hanging="360"/>
      </w:pPr>
      <w:rPr>
        <w:rFonts w:ascii="Twinkl Cursive Looped" w:hAnsi="Twinkl Cursive Looped" w:hint="default"/>
      </w:rPr>
    </w:lvl>
  </w:abstractNum>
  <w:abstractNum w:abstractNumId="5" w15:restartNumberingAfterBreak="0">
    <w:nsid w:val="538B4D74"/>
    <w:multiLevelType w:val="hybridMultilevel"/>
    <w:tmpl w:val="325092D4"/>
    <w:lvl w:ilvl="0" w:tplc="49E44248">
      <w:start w:val="1"/>
      <w:numFmt w:val="bullet"/>
      <w:lvlText w:val="•"/>
      <w:lvlJc w:val="left"/>
      <w:pPr>
        <w:tabs>
          <w:tab w:val="num" w:pos="720"/>
        </w:tabs>
        <w:ind w:left="720" w:hanging="360"/>
      </w:pPr>
      <w:rPr>
        <w:rFonts w:ascii="Twinkl Cursive Looped" w:hAnsi="Twinkl Cursive Looped" w:hint="default"/>
      </w:rPr>
    </w:lvl>
    <w:lvl w:ilvl="1" w:tplc="581E0DB8" w:tentative="1">
      <w:start w:val="1"/>
      <w:numFmt w:val="bullet"/>
      <w:lvlText w:val="•"/>
      <w:lvlJc w:val="left"/>
      <w:pPr>
        <w:tabs>
          <w:tab w:val="num" w:pos="1440"/>
        </w:tabs>
        <w:ind w:left="1440" w:hanging="360"/>
      </w:pPr>
      <w:rPr>
        <w:rFonts w:ascii="Twinkl Cursive Looped" w:hAnsi="Twinkl Cursive Looped" w:hint="default"/>
      </w:rPr>
    </w:lvl>
    <w:lvl w:ilvl="2" w:tplc="B7FA7A6A" w:tentative="1">
      <w:start w:val="1"/>
      <w:numFmt w:val="bullet"/>
      <w:lvlText w:val="•"/>
      <w:lvlJc w:val="left"/>
      <w:pPr>
        <w:tabs>
          <w:tab w:val="num" w:pos="2160"/>
        </w:tabs>
        <w:ind w:left="2160" w:hanging="360"/>
      </w:pPr>
      <w:rPr>
        <w:rFonts w:ascii="Twinkl Cursive Looped" w:hAnsi="Twinkl Cursive Looped" w:hint="default"/>
      </w:rPr>
    </w:lvl>
    <w:lvl w:ilvl="3" w:tplc="AF889FB6" w:tentative="1">
      <w:start w:val="1"/>
      <w:numFmt w:val="bullet"/>
      <w:lvlText w:val="•"/>
      <w:lvlJc w:val="left"/>
      <w:pPr>
        <w:tabs>
          <w:tab w:val="num" w:pos="2880"/>
        </w:tabs>
        <w:ind w:left="2880" w:hanging="360"/>
      </w:pPr>
      <w:rPr>
        <w:rFonts w:ascii="Twinkl Cursive Looped" w:hAnsi="Twinkl Cursive Looped" w:hint="default"/>
      </w:rPr>
    </w:lvl>
    <w:lvl w:ilvl="4" w:tplc="952E9F56" w:tentative="1">
      <w:start w:val="1"/>
      <w:numFmt w:val="bullet"/>
      <w:lvlText w:val="•"/>
      <w:lvlJc w:val="left"/>
      <w:pPr>
        <w:tabs>
          <w:tab w:val="num" w:pos="3600"/>
        </w:tabs>
        <w:ind w:left="3600" w:hanging="360"/>
      </w:pPr>
      <w:rPr>
        <w:rFonts w:ascii="Twinkl Cursive Looped" w:hAnsi="Twinkl Cursive Looped" w:hint="default"/>
      </w:rPr>
    </w:lvl>
    <w:lvl w:ilvl="5" w:tplc="1F486226" w:tentative="1">
      <w:start w:val="1"/>
      <w:numFmt w:val="bullet"/>
      <w:lvlText w:val="•"/>
      <w:lvlJc w:val="left"/>
      <w:pPr>
        <w:tabs>
          <w:tab w:val="num" w:pos="4320"/>
        </w:tabs>
        <w:ind w:left="4320" w:hanging="360"/>
      </w:pPr>
      <w:rPr>
        <w:rFonts w:ascii="Twinkl Cursive Looped" w:hAnsi="Twinkl Cursive Looped" w:hint="default"/>
      </w:rPr>
    </w:lvl>
    <w:lvl w:ilvl="6" w:tplc="CBF02E6A" w:tentative="1">
      <w:start w:val="1"/>
      <w:numFmt w:val="bullet"/>
      <w:lvlText w:val="•"/>
      <w:lvlJc w:val="left"/>
      <w:pPr>
        <w:tabs>
          <w:tab w:val="num" w:pos="5040"/>
        </w:tabs>
        <w:ind w:left="5040" w:hanging="360"/>
      </w:pPr>
      <w:rPr>
        <w:rFonts w:ascii="Twinkl Cursive Looped" w:hAnsi="Twinkl Cursive Looped" w:hint="default"/>
      </w:rPr>
    </w:lvl>
    <w:lvl w:ilvl="7" w:tplc="05BEBD5C" w:tentative="1">
      <w:start w:val="1"/>
      <w:numFmt w:val="bullet"/>
      <w:lvlText w:val="•"/>
      <w:lvlJc w:val="left"/>
      <w:pPr>
        <w:tabs>
          <w:tab w:val="num" w:pos="5760"/>
        </w:tabs>
        <w:ind w:left="5760" w:hanging="360"/>
      </w:pPr>
      <w:rPr>
        <w:rFonts w:ascii="Twinkl Cursive Looped" w:hAnsi="Twinkl Cursive Looped" w:hint="default"/>
      </w:rPr>
    </w:lvl>
    <w:lvl w:ilvl="8" w:tplc="E2EE4342" w:tentative="1">
      <w:start w:val="1"/>
      <w:numFmt w:val="bullet"/>
      <w:lvlText w:val="•"/>
      <w:lvlJc w:val="left"/>
      <w:pPr>
        <w:tabs>
          <w:tab w:val="num" w:pos="6480"/>
        </w:tabs>
        <w:ind w:left="6480" w:hanging="360"/>
      </w:pPr>
      <w:rPr>
        <w:rFonts w:ascii="Twinkl Cursive Looped" w:hAnsi="Twinkl Cursive Looped" w:hint="default"/>
      </w:rPr>
    </w:lvl>
  </w:abstractNum>
  <w:abstractNum w:abstractNumId="6" w15:restartNumberingAfterBreak="0">
    <w:nsid w:val="62C859DF"/>
    <w:multiLevelType w:val="hybridMultilevel"/>
    <w:tmpl w:val="10B2C3D2"/>
    <w:lvl w:ilvl="0" w:tplc="DCE016FA">
      <w:start w:val="1"/>
      <w:numFmt w:val="bullet"/>
      <w:lvlText w:val="•"/>
      <w:lvlJc w:val="left"/>
      <w:pPr>
        <w:tabs>
          <w:tab w:val="num" w:pos="720"/>
        </w:tabs>
        <w:ind w:left="720" w:hanging="360"/>
      </w:pPr>
      <w:rPr>
        <w:rFonts w:ascii="Times New Roman" w:hAnsi="Times New Roman" w:hint="default"/>
      </w:rPr>
    </w:lvl>
    <w:lvl w:ilvl="1" w:tplc="E898A154" w:tentative="1">
      <w:start w:val="1"/>
      <w:numFmt w:val="bullet"/>
      <w:lvlText w:val="•"/>
      <w:lvlJc w:val="left"/>
      <w:pPr>
        <w:tabs>
          <w:tab w:val="num" w:pos="1440"/>
        </w:tabs>
        <w:ind w:left="1440" w:hanging="360"/>
      </w:pPr>
      <w:rPr>
        <w:rFonts w:ascii="Times New Roman" w:hAnsi="Times New Roman" w:hint="default"/>
      </w:rPr>
    </w:lvl>
    <w:lvl w:ilvl="2" w:tplc="AC4666E4" w:tentative="1">
      <w:start w:val="1"/>
      <w:numFmt w:val="bullet"/>
      <w:lvlText w:val="•"/>
      <w:lvlJc w:val="left"/>
      <w:pPr>
        <w:tabs>
          <w:tab w:val="num" w:pos="2160"/>
        </w:tabs>
        <w:ind w:left="2160" w:hanging="360"/>
      </w:pPr>
      <w:rPr>
        <w:rFonts w:ascii="Times New Roman" w:hAnsi="Times New Roman" w:hint="default"/>
      </w:rPr>
    </w:lvl>
    <w:lvl w:ilvl="3" w:tplc="BB880228" w:tentative="1">
      <w:start w:val="1"/>
      <w:numFmt w:val="bullet"/>
      <w:lvlText w:val="•"/>
      <w:lvlJc w:val="left"/>
      <w:pPr>
        <w:tabs>
          <w:tab w:val="num" w:pos="2880"/>
        </w:tabs>
        <w:ind w:left="2880" w:hanging="360"/>
      </w:pPr>
      <w:rPr>
        <w:rFonts w:ascii="Times New Roman" w:hAnsi="Times New Roman" w:hint="default"/>
      </w:rPr>
    </w:lvl>
    <w:lvl w:ilvl="4" w:tplc="241E1266" w:tentative="1">
      <w:start w:val="1"/>
      <w:numFmt w:val="bullet"/>
      <w:lvlText w:val="•"/>
      <w:lvlJc w:val="left"/>
      <w:pPr>
        <w:tabs>
          <w:tab w:val="num" w:pos="3600"/>
        </w:tabs>
        <w:ind w:left="3600" w:hanging="360"/>
      </w:pPr>
      <w:rPr>
        <w:rFonts w:ascii="Times New Roman" w:hAnsi="Times New Roman" w:hint="default"/>
      </w:rPr>
    </w:lvl>
    <w:lvl w:ilvl="5" w:tplc="465A7B54" w:tentative="1">
      <w:start w:val="1"/>
      <w:numFmt w:val="bullet"/>
      <w:lvlText w:val="•"/>
      <w:lvlJc w:val="left"/>
      <w:pPr>
        <w:tabs>
          <w:tab w:val="num" w:pos="4320"/>
        </w:tabs>
        <w:ind w:left="4320" w:hanging="360"/>
      </w:pPr>
      <w:rPr>
        <w:rFonts w:ascii="Times New Roman" w:hAnsi="Times New Roman" w:hint="default"/>
      </w:rPr>
    </w:lvl>
    <w:lvl w:ilvl="6" w:tplc="C1FEE0AE" w:tentative="1">
      <w:start w:val="1"/>
      <w:numFmt w:val="bullet"/>
      <w:lvlText w:val="•"/>
      <w:lvlJc w:val="left"/>
      <w:pPr>
        <w:tabs>
          <w:tab w:val="num" w:pos="5040"/>
        </w:tabs>
        <w:ind w:left="5040" w:hanging="360"/>
      </w:pPr>
      <w:rPr>
        <w:rFonts w:ascii="Times New Roman" w:hAnsi="Times New Roman" w:hint="default"/>
      </w:rPr>
    </w:lvl>
    <w:lvl w:ilvl="7" w:tplc="102EF8FE" w:tentative="1">
      <w:start w:val="1"/>
      <w:numFmt w:val="bullet"/>
      <w:lvlText w:val="•"/>
      <w:lvlJc w:val="left"/>
      <w:pPr>
        <w:tabs>
          <w:tab w:val="num" w:pos="5760"/>
        </w:tabs>
        <w:ind w:left="5760" w:hanging="360"/>
      </w:pPr>
      <w:rPr>
        <w:rFonts w:ascii="Times New Roman" w:hAnsi="Times New Roman" w:hint="default"/>
      </w:rPr>
    </w:lvl>
    <w:lvl w:ilvl="8" w:tplc="C6FE9A3E" w:tentative="1">
      <w:start w:val="1"/>
      <w:numFmt w:val="bullet"/>
      <w:lvlText w:val="•"/>
      <w:lvlJc w:val="left"/>
      <w:pPr>
        <w:tabs>
          <w:tab w:val="num" w:pos="6480"/>
        </w:tabs>
        <w:ind w:left="6480" w:hanging="360"/>
      </w:pPr>
      <w:rPr>
        <w:rFonts w:ascii="Times New Roman" w:hAnsi="Times New Roman" w:hint="default"/>
      </w:rPr>
    </w:lvl>
  </w:abstractNum>
  <w:num w:numId="1" w16cid:durableId="399787540">
    <w:abstractNumId w:val="0"/>
  </w:num>
  <w:num w:numId="2" w16cid:durableId="1536192756">
    <w:abstractNumId w:val="6"/>
  </w:num>
  <w:num w:numId="3" w16cid:durableId="799810898">
    <w:abstractNumId w:val="4"/>
  </w:num>
  <w:num w:numId="4" w16cid:durableId="1526672163">
    <w:abstractNumId w:val="1"/>
  </w:num>
  <w:num w:numId="5" w16cid:durableId="365565090">
    <w:abstractNumId w:val="3"/>
  </w:num>
  <w:num w:numId="6" w16cid:durableId="439449802">
    <w:abstractNumId w:val="2"/>
  </w:num>
  <w:num w:numId="7" w16cid:durableId="1689452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6140F"/>
    <w:rsid w:val="000716AB"/>
    <w:rsid w:val="00080D81"/>
    <w:rsid w:val="00092E26"/>
    <w:rsid w:val="00094A0F"/>
    <w:rsid w:val="000A34B5"/>
    <w:rsid w:val="000A3DFC"/>
    <w:rsid w:val="000A5CA3"/>
    <w:rsid w:val="000C26C7"/>
    <w:rsid w:val="000C2A4F"/>
    <w:rsid w:val="000C3A72"/>
    <w:rsid w:val="000D10ED"/>
    <w:rsid w:val="000D3D8A"/>
    <w:rsid w:val="000D585E"/>
    <w:rsid w:val="000E5F6D"/>
    <w:rsid w:val="000F1921"/>
    <w:rsid w:val="000F1AF7"/>
    <w:rsid w:val="00102327"/>
    <w:rsid w:val="001054CC"/>
    <w:rsid w:val="00117A6B"/>
    <w:rsid w:val="00124DC2"/>
    <w:rsid w:val="00135549"/>
    <w:rsid w:val="00135EFF"/>
    <w:rsid w:val="00141EA5"/>
    <w:rsid w:val="001441F7"/>
    <w:rsid w:val="00150542"/>
    <w:rsid w:val="00160224"/>
    <w:rsid w:val="00175CED"/>
    <w:rsid w:val="00177939"/>
    <w:rsid w:val="001802A5"/>
    <w:rsid w:val="001816A3"/>
    <w:rsid w:val="00196AE3"/>
    <w:rsid w:val="00197C64"/>
    <w:rsid w:val="001A080E"/>
    <w:rsid w:val="001A6FB3"/>
    <w:rsid w:val="001A7304"/>
    <w:rsid w:val="001B157F"/>
    <w:rsid w:val="001B52FB"/>
    <w:rsid w:val="001C49AF"/>
    <w:rsid w:val="001D24C6"/>
    <w:rsid w:val="001D4BD1"/>
    <w:rsid w:val="001E06C5"/>
    <w:rsid w:val="001F5327"/>
    <w:rsid w:val="0020635E"/>
    <w:rsid w:val="00210D11"/>
    <w:rsid w:val="00217B40"/>
    <w:rsid w:val="0022069D"/>
    <w:rsid w:val="00224439"/>
    <w:rsid w:val="00234D60"/>
    <w:rsid w:val="00245603"/>
    <w:rsid w:val="002460E7"/>
    <w:rsid w:val="00261E0B"/>
    <w:rsid w:val="00263DC1"/>
    <w:rsid w:val="00276154"/>
    <w:rsid w:val="0027735D"/>
    <w:rsid w:val="00290E5A"/>
    <w:rsid w:val="002A4439"/>
    <w:rsid w:val="002A55B2"/>
    <w:rsid w:val="002B7998"/>
    <w:rsid w:val="002C1791"/>
    <w:rsid w:val="002C301C"/>
    <w:rsid w:val="002C6D72"/>
    <w:rsid w:val="002D39A6"/>
    <w:rsid w:val="002D45ED"/>
    <w:rsid w:val="002F0FEC"/>
    <w:rsid w:val="00314211"/>
    <w:rsid w:val="00324EB1"/>
    <w:rsid w:val="00325447"/>
    <w:rsid w:val="00326327"/>
    <w:rsid w:val="00327F63"/>
    <w:rsid w:val="00335DEF"/>
    <w:rsid w:val="00336084"/>
    <w:rsid w:val="00361698"/>
    <w:rsid w:val="00363271"/>
    <w:rsid w:val="00367F2D"/>
    <w:rsid w:val="003743C7"/>
    <w:rsid w:val="0037472B"/>
    <w:rsid w:val="00381A61"/>
    <w:rsid w:val="00383CAB"/>
    <w:rsid w:val="00387663"/>
    <w:rsid w:val="00391233"/>
    <w:rsid w:val="003975F7"/>
    <w:rsid w:val="003A1DFB"/>
    <w:rsid w:val="003A4FD5"/>
    <w:rsid w:val="003B7E31"/>
    <w:rsid w:val="003C00A0"/>
    <w:rsid w:val="003E405E"/>
    <w:rsid w:val="003F6529"/>
    <w:rsid w:val="0040213F"/>
    <w:rsid w:val="0041470F"/>
    <w:rsid w:val="00431B6F"/>
    <w:rsid w:val="0045112C"/>
    <w:rsid w:val="00453115"/>
    <w:rsid w:val="00455B12"/>
    <w:rsid w:val="0047316E"/>
    <w:rsid w:val="0047554E"/>
    <w:rsid w:val="004813F0"/>
    <w:rsid w:val="004C61FC"/>
    <w:rsid w:val="0050309A"/>
    <w:rsid w:val="00506224"/>
    <w:rsid w:val="00512DA9"/>
    <w:rsid w:val="0051560D"/>
    <w:rsid w:val="005209C0"/>
    <w:rsid w:val="00532DE8"/>
    <w:rsid w:val="00542850"/>
    <w:rsid w:val="0055483D"/>
    <w:rsid w:val="00557BFB"/>
    <w:rsid w:val="00565119"/>
    <w:rsid w:val="005A6BA0"/>
    <w:rsid w:val="005A7941"/>
    <w:rsid w:val="005D2EB0"/>
    <w:rsid w:val="005D3190"/>
    <w:rsid w:val="005D6498"/>
    <w:rsid w:val="005D7384"/>
    <w:rsid w:val="005E61C1"/>
    <w:rsid w:val="005F5C6B"/>
    <w:rsid w:val="00603198"/>
    <w:rsid w:val="00613A21"/>
    <w:rsid w:val="006166B6"/>
    <w:rsid w:val="00633B7B"/>
    <w:rsid w:val="00640CC1"/>
    <w:rsid w:val="0064281D"/>
    <w:rsid w:val="00642B82"/>
    <w:rsid w:val="00654C6A"/>
    <w:rsid w:val="00666BE5"/>
    <w:rsid w:val="00672F5E"/>
    <w:rsid w:val="0067425A"/>
    <w:rsid w:val="00687D57"/>
    <w:rsid w:val="006A2A3D"/>
    <w:rsid w:val="006C0BF1"/>
    <w:rsid w:val="006C6A11"/>
    <w:rsid w:val="006E1B32"/>
    <w:rsid w:val="006E6C17"/>
    <w:rsid w:val="006F1600"/>
    <w:rsid w:val="006F16A4"/>
    <w:rsid w:val="006F2B50"/>
    <w:rsid w:val="006F7417"/>
    <w:rsid w:val="00717B57"/>
    <w:rsid w:val="00721501"/>
    <w:rsid w:val="00724852"/>
    <w:rsid w:val="00726FAF"/>
    <w:rsid w:val="007328BB"/>
    <w:rsid w:val="00732A54"/>
    <w:rsid w:val="00732A82"/>
    <w:rsid w:val="00735EDF"/>
    <w:rsid w:val="00741769"/>
    <w:rsid w:val="00742A09"/>
    <w:rsid w:val="007717FA"/>
    <w:rsid w:val="0077639B"/>
    <w:rsid w:val="0077715B"/>
    <w:rsid w:val="007819EE"/>
    <w:rsid w:val="00782C40"/>
    <w:rsid w:val="007A5C8C"/>
    <w:rsid w:val="007C59A9"/>
    <w:rsid w:val="007E4DED"/>
    <w:rsid w:val="007E4E91"/>
    <w:rsid w:val="007E52CA"/>
    <w:rsid w:val="007E5BF2"/>
    <w:rsid w:val="0080007A"/>
    <w:rsid w:val="00801646"/>
    <w:rsid w:val="0082323C"/>
    <w:rsid w:val="00825A01"/>
    <w:rsid w:val="00837CD0"/>
    <w:rsid w:val="008404FC"/>
    <w:rsid w:val="00840CFB"/>
    <w:rsid w:val="00843E81"/>
    <w:rsid w:val="00846347"/>
    <w:rsid w:val="00847894"/>
    <w:rsid w:val="008538EF"/>
    <w:rsid w:val="00880E55"/>
    <w:rsid w:val="00880F9A"/>
    <w:rsid w:val="008834C1"/>
    <w:rsid w:val="0089201C"/>
    <w:rsid w:val="00893C7D"/>
    <w:rsid w:val="008A1659"/>
    <w:rsid w:val="008B09C0"/>
    <w:rsid w:val="008B75B7"/>
    <w:rsid w:val="008D2C44"/>
    <w:rsid w:val="008D4D0C"/>
    <w:rsid w:val="008E6B3F"/>
    <w:rsid w:val="008F08AD"/>
    <w:rsid w:val="008F5793"/>
    <w:rsid w:val="008FCABB"/>
    <w:rsid w:val="0090339F"/>
    <w:rsid w:val="009137F3"/>
    <w:rsid w:val="00920C06"/>
    <w:rsid w:val="00921A92"/>
    <w:rsid w:val="009347EA"/>
    <w:rsid w:val="0093745E"/>
    <w:rsid w:val="009400FB"/>
    <w:rsid w:val="00942934"/>
    <w:rsid w:val="00944740"/>
    <w:rsid w:val="00944D10"/>
    <w:rsid w:val="009572E0"/>
    <w:rsid w:val="00963166"/>
    <w:rsid w:val="00972B25"/>
    <w:rsid w:val="009736A2"/>
    <w:rsid w:val="00974C5F"/>
    <w:rsid w:val="009847FD"/>
    <w:rsid w:val="0099062D"/>
    <w:rsid w:val="00995FAB"/>
    <w:rsid w:val="009965B6"/>
    <w:rsid w:val="009A143E"/>
    <w:rsid w:val="009A1C19"/>
    <w:rsid w:val="009A42D6"/>
    <w:rsid w:val="009B2B49"/>
    <w:rsid w:val="009D28FE"/>
    <w:rsid w:val="009D2F0E"/>
    <w:rsid w:val="009D6CB9"/>
    <w:rsid w:val="009D77EE"/>
    <w:rsid w:val="009E4632"/>
    <w:rsid w:val="009F26FF"/>
    <w:rsid w:val="00A01C20"/>
    <w:rsid w:val="00A02B42"/>
    <w:rsid w:val="00A05EED"/>
    <w:rsid w:val="00A21185"/>
    <w:rsid w:val="00A23395"/>
    <w:rsid w:val="00A318F1"/>
    <w:rsid w:val="00A50DA7"/>
    <w:rsid w:val="00A53A1A"/>
    <w:rsid w:val="00A57A1E"/>
    <w:rsid w:val="00A63F20"/>
    <w:rsid w:val="00A644B9"/>
    <w:rsid w:val="00A73372"/>
    <w:rsid w:val="00A81D11"/>
    <w:rsid w:val="00A82D94"/>
    <w:rsid w:val="00A91BB4"/>
    <w:rsid w:val="00A95D44"/>
    <w:rsid w:val="00A9670B"/>
    <w:rsid w:val="00AA024A"/>
    <w:rsid w:val="00AA1E9E"/>
    <w:rsid w:val="00AA2DAA"/>
    <w:rsid w:val="00AA7EBA"/>
    <w:rsid w:val="00AB71D2"/>
    <w:rsid w:val="00AB7922"/>
    <w:rsid w:val="00AC5B75"/>
    <w:rsid w:val="00AE3966"/>
    <w:rsid w:val="00AE761E"/>
    <w:rsid w:val="00AF47DA"/>
    <w:rsid w:val="00B1361A"/>
    <w:rsid w:val="00B13E10"/>
    <w:rsid w:val="00B23C78"/>
    <w:rsid w:val="00B4334C"/>
    <w:rsid w:val="00B51313"/>
    <w:rsid w:val="00B51EA5"/>
    <w:rsid w:val="00B63429"/>
    <w:rsid w:val="00B639A5"/>
    <w:rsid w:val="00B663E6"/>
    <w:rsid w:val="00B824F9"/>
    <w:rsid w:val="00B86DCB"/>
    <w:rsid w:val="00B91BB7"/>
    <w:rsid w:val="00BA1996"/>
    <w:rsid w:val="00BA22E1"/>
    <w:rsid w:val="00BA671A"/>
    <w:rsid w:val="00BA7DCF"/>
    <w:rsid w:val="00BB1C2C"/>
    <w:rsid w:val="00BC7199"/>
    <w:rsid w:val="00BD1B45"/>
    <w:rsid w:val="00BE2887"/>
    <w:rsid w:val="00C01430"/>
    <w:rsid w:val="00C05D6F"/>
    <w:rsid w:val="00C10D53"/>
    <w:rsid w:val="00C2651F"/>
    <w:rsid w:val="00C41291"/>
    <w:rsid w:val="00C51F2C"/>
    <w:rsid w:val="00C5470B"/>
    <w:rsid w:val="00C55882"/>
    <w:rsid w:val="00C564E0"/>
    <w:rsid w:val="00C57E1B"/>
    <w:rsid w:val="00C8303D"/>
    <w:rsid w:val="00C84658"/>
    <w:rsid w:val="00CB1A39"/>
    <w:rsid w:val="00CC3F48"/>
    <w:rsid w:val="00CC45A3"/>
    <w:rsid w:val="00CD01E0"/>
    <w:rsid w:val="00CE5BAA"/>
    <w:rsid w:val="00D01E76"/>
    <w:rsid w:val="00D03643"/>
    <w:rsid w:val="00D21B1E"/>
    <w:rsid w:val="00D21E6B"/>
    <w:rsid w:val="00D2252D"/>
    <w:rsid w:val="00D270DA"/>
    <w:rsid w:val="00D505CD"/>
    <w:rsid w:val="00D52086"/>
    <w:rsid w:val="00D565AE"/>
    <w:rsid w:val="00D64132"/>
    <w:rsid w:val="00D73707"/>
    <w:rsid w:val="00D851A9"/>
    <w:rsid w:val="00D949B4"/>
    <w:rsid w:val="00DE5DA9"/>
    <w:rsid w:val="00E01F29"/>
    <w:rsid w:val="00E10707"/>
    <w:rsid w:val="00E253D9"/>
    <w:rsid w:val="00E400EE"/>
    <w:rsid w:val="00E67488"/>
    <w:rsid w:val="00E77A0F"/>
    <w:rsid w:val="00E82F0A"/>
    <w:rsid w:val="00EA0937"/>
    <w:rsid w:val="00EA2978"/>
    <w:rsid w:val="00EB1FC9"/>
    <w:rsid w:val="00ED59D6"/>
    <w:rsid w:val="00EE69FC"/>
    <w:rsid w:val="00EE7A2E"/>
    <w:rsid w:val="00F02656"/>
    <w:rsid w:val="00F13384"/>
    <w:rsid w:val="00F15B0E"/>
    <w:rsid w:val="00F21618"/>
    <w:rsid w:val="00F217A8"/>
    <w:rsid w:val="00F30ED8"/>
    <w:rsid w:val="00F3671A"/>
    <w:rsid w:val="00F45319"/>
    <w:rsid w:val="00F550A2"/>
    <w:rsid w:val="00F61BEF"/>
    <w:rsid w:val="00F64E40"/>
    <w:rsid w:val="00F66137"/>
    <w:rsid w:val="00F76FC1"/>
    <w:rsid w:val="00F8023C"/>
    <w:rsid w:val="00F8137B"/>
    <w:rsid w:val="00F9204A"/>
    <w:rsid w:val="00F93FE1"/>
    <w:rsid w:val="00FA2C7B"/>
    <w:rsid w:val="00FC1F8E"/>
    <w:rsid w:val="00FC506D"/>
    <w:rsid w:val="00FD209E"/>
    <w:rsid w:val="00FE4966"/>
    <w:rsid w:val="00FE4E7C"/>
    <w:rsid w:val="00FF26D7"/>
    <w:rsid w:val="01B9ED51"/>
    <w:rsid w:val="021D35D8"/>
    <w:rsid w:val="030B9488"/>
    <w:rsid w:val="0C52659A"/>
    <w:rsid w:val="289D48C4"/>
    <w:rsid w:val="29EDD32B"/>
    <w:rsid w:val="42E786EA"/>
    <w:rsid w:val="5734A0AF"/>
    <w:rsid w:val="5AF83E40"/>
    <w:rsid w:val="7613D3FE"/>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paragraph" w:styleId="NormalWeb">
    <w:name w:val="Normal (Web)"/>
    <w:basedOn w:val="Normal"/>
    <w:uiPriority w:val="99"/>
    <w:unhideWhenUsed/>
    <w:rsid w:val="00837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01E76"/>
  </w:style>
  <w:style w:type="character" w:styleId="Emphasis">
    <w:name w:val="Emphasis"/>
    <w:basedOn w:val="DefaultParagraphFont"/>
    <w:uiPriority w:val="20"/>
    <w:qFormat/>
    <w:rsid w:val="00D01E76"/>
    <w:rPr>
      <w:i/>
      <w:iCs/>
    </w:rPr>
  </w:style>
  <w:style w:type="character" w:customStyle="1" w:styleId="normaltextrun">
    <w:name w:val="normaltextrun"/>
    <w:basedOn w:val="DefaultParagraphFont"/>
    <w:rsid w:val="0045112C"/>
  </w:style>
  <w:style w:type="character" w:styleId="Strong">
    <w:name w:val="Strong"/>
    <w:basedOn w:val="DefaultParagraphFont"/>
    <w:uiPriority w:val="22"/>
    <w:qFormat/>
    <w:rsid w:val="002B7998"/>
    <w:rPr>
      <w:b/>
      <w:bCs/>
    </w:rPr>
  </w:style>
  <w:style w:type="paragraph" w:customStyle="1" w:styleId="paragraph">
    <w:name w:val="paragraph"/>
    <w:basedOn w:val="Normal"/>
    <w:rsid w:val="00F21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2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484470855">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 w:id="570845699">
      <w:bodyDiv w:val="1"/>
      <w:marLeft w:val="0"/>
      <w:marRight w:val="0"/>
      <w:marTop w:val="0"/>
      <w:marBottom w:val="0"/>
      <w:divBdr>
        <w:top w:val="none" w:sz="0" w:space="0" w:color="auto"/>
        <w:left w:val="none" w:sz="0" w:space="0" w:color="auto"/>
        <w:bottom w:val="none" w:sz="0" w:space="0" w:color="auto"/>
        <w:right w:val="none" w:sz="0" w:space="0" w:color="auto"/>
      </w:divBdr>
      <w:divsChild>
        <w:div w:id="1735077471">
          <w:marLeft w:val="0"/>
          <w:marRight w:val="0"/>
          <w:marTop w:val="0"/>
          <w:marBottom w:val="0"/>
          <w:divBdr>
            <w:top w:val="none" w:sz="0" w:space="0" w:color="auto"/>
            <w:left w:val="none" w:sz="0" w:space="0" w:color="auto"/>
            <w:bottom w:val="none" w:sz="0" w:space="0" w:color="auto"/>
            <w:right w:val="none" w:sz="0" w:space="0" w:color="auto"/>
          </w:divBdr>
        </w:div>
        <w:div w:id="2031950399">
          <w:marLeft w:val="0"/>
          <w:marRight w:val="0"/>
          <w:marTop w:val="0"/>
          <w:marBottom w:val="0"/>
          <w:divBdr>
            <w:top w:val="none" w:sz="0" w:space="0" w:color="auto"/>
            <w:left w:val="none" w:sz="0" w:space="0" w:color="auto"/>
            <w:bottom w:val="none" w:sz="0" w:space="0" w:color="auto"/>
            <w:right w:val="none" w:sz="0" w:space="0" w:color="auto"/>
          </w:divBdr>
        </w:div>
        <w:div w:id="1687487347">
          <w:marLeft w:val="0"/>
          <w:marRight w:val="0"/>
          <w:marTop w:val="0"/>
          <w:marBottom w:val="0"/>
          <w:divBdr>
            <w:top w:val="none" w:sz="0" w:space="0" w:color="auto"/>
            <w:left w:val="none" w:sz="0" w:space="0" w:color="auto"/>
            <w:bottom w:val="none" w:sz="0" w:space="0" w:color="auto"/>
            <w:right w:val="none" w:sz="0" w:space="0" w:color="auto"/>
          </w:divBdr>
        </w:div>
        <w:div w:id="1300066732">
          <w:marLeft w:val="0"/>
          <w:marRight w:val="0"/>
          <w:marTop w:val="0"/>
          <w:marBottom w:val="0"/>
          <w:divBdr>
            <w:top w:val="none" w:sz="0" w:space="0" w:color="auto"/>
            <w:left w:val="none" w:sz="0" w:space="0" w:color="auto"/>
            <w:bottom w:val="none" w:sz="0" w:space="0" w:color="auto"/>
            <w:right w:val="none" w:sz="0" w:space="0" w:color="auto"/>
          </w:divBdr>
        </w:div>
        <w:div w:id="2072532746">
          <w:marLeft w:val="0"/>
          <w:marRight w:val="0"/>
          <w:marTop w:val="0"/>
          <w:marBottom w:val="0"/>
          <w:divBdr>
            <w:top w:val="none" w:sz="0" w:space="0" w:color="auto"/>
            <w:left w:val="none" w:sz="0" w:space="0" w:color="auto"/>
            <w:bottom w:val="none" w:sz="0" w:space="0" w:color="auto"/>
            <w:right w:val="none" w:sz="0" w:space="0" w:color="auto"/>
          </w:divBdr>
        </w:div>
        <w:div w:id="750008871">
          <w:marLeft w:val="0"/>
          <w:marRight w:val="0"/>
          <w:marTop w:val="0"/>
          <w:marBottom w:val="0"/>
          <w:divBdr>
            <w:top w:val="none" w:sz="0" w:space="0" w:color="auto"/>
            <w:left w:val="none" w:sz="0" w:space="0" w:color="auto"/>
            <w:bottom w:val="none" w:sz="0" w:space="0" w:color="auto"/>
            <w:right w:val="none" w:sz="0" w:space="0" w:color="auto"/>
          </w:divBdr>
        </w:div>
        <w:div w:id="280235125">
          <w:marLeft w:val="0"/>
          <w:marRight w:val="0"/>
          <w:marTop w:val="0"/>
          <w:marBottom w:val="0"/>
          <w:divBdr>
            <w:top w:val="none" w:sz="0" w:space="0" w:color="auto"/>
            <w:left w:val="none" w:sz="0" w:space="0" w:color="auto"/>
            <w:bottom w:val="none" w:sz="0" w:space="0" w:color="auto"/>
            <w:right w:val="none" w:sz="0" w:space="0" w:color="auto"/>
          </w:divBdr>
        </w:div>
        <w:div w:id="1905943323">
          <w:marLeft w:val="0"/>
          <w:marRight w:val="0"/>
          <w:marTop w:val="0"/>
          <w:marBottom w:val="0"/>
          <w:divBdr>
            <w:top w:val="none" w:sz="0" w:space="0" w:color="auto"/>
            <w:left w:val="none" w:sz="0" w:space="0" w:color="auto"/>
            <w:bottom w:val="none" w:sz="0" w:space="0" w:color="auto"/>
            <w:right w:val="none" w:sz="0" w:space="0" w:color="auto"/>
          </w:divBdr>
        </w:div>
      </w:divsChild>
    </w:div>
    <w:div w:id="593589963">
      <w:bodyDiv w:val="1"/>
      <w:marLeft w:val="0"/>
      <w:marRight w:val="0"/>
      <w:marTop w:val="0"/>
      <w:marBottom w:val="0"/>
      <w:divBdr>
        <w:top w:val="none" w:sz="0" w:space="0" w:color="auto"/>
        <w:left w:val="none" w:sz="0" w:space="0" w:color="auto"/>
        <w:bottom w:val="none" w:sz="0" w:space="0" w:color="auto"/>
        <w:right w:val="none" w:sz="0" w:space="0" w:color="auto"/>
      </w:divBdr>
    </w:div>
    <w:div w:id="620654181">
      <w:bodyDiv w:val="1"/>
      <w:marLeft w:val="0"/>
      <w:marRight w:val="0"/>
      <w:marTop w:val="0"/>
      <w:marBottom w:val="0"/>
      <w:divBdr>
        <w:top w:val="none" w:sz="0" w:space="0" w:color="auto"/>
        <w:left w:val="none" w:sz="0" w:space="0" w:color="auto"/>
        <w:bottom w:val="none" w:sz="0" w:space="0" w:color="auto"/>
        <w:right w:val="none" w:sz="0" w:space="0" w:color="auto"/>
      </w:divBdr>
    </w:div>
    <w:div w:id="667177292">
      <w:bodyDiv w:val="1"/>
      <w:marLeft w:val="0"/>
      <w:marRight w:val="0"/>
      <w:marTop w:val="0"/>
      <w:marBottom w:val="0"/>
      <w:divBdr>
        <w:top w:val="none" w:sz="0" w:space="0" w:color="auto"/>
        <w:left w:val="none" w:sz="0" w:space="0" w:color="auto"/>
        <w:bottom w:val="none" w:sz="0" w:space="0" w:color="auto"/>
        <w:right w:val="none" w:sz="0" w:space="0" w:color="auto"/>
      </w:divBdr>
    </w:div>
    <w:div w:id="738330519">
      <w:bodyDiv w:val="1"/>
      <w:marLeft w:val="0"/>
      <w:marRight w:val="0"/>
      <w:marTop w:val="0"/>
      <w:marBottom w:val="0"/>
      <w:divBdr>
        <w:top w:val="none" w:sz="0" w:space="0" w:color="auto"/>
        <w:left w:val="none" w:sz="0" w:space="0" w:color="auto"/>
        <w:bottom w:val="none" w:sz="0" w:space="0" w:color="auto"/>
        <w:right w:val="none" w:sz="0" w:space="0" w:color="auto"/>
      </w:divBdr>
    </w:div>
    <w:div w:id="754086378">
      <w:bodyDiv w:val="1"/>
      <w:marLeft w:val="0"/>
      <w:marRight w:val="0"/>
      <w:marTop w:val="0"/>
      <w:marBottom w:val="0"/>
      <w:divBdr>
        <w:top w:val="none" w:sz="0" w:space="0" w:color="auto"/>
        <w:left w:val="none" w:sz="0" w:space="0" w:color="auto"/>
        <w:bottom w:val="none" w:sz="0" w:space="0" w:color="auto"/>
        <w:right w:val="none" w:sz="0" w:space="0" w:color="auto"/>
      </w:divBdr>
    </w:div>
    <w:div w:id="1063213278">
      <w:bodyDiv w:val="1"/>
      <w:marLeft w:val="0"/>
      <w:marRight w:val="0"/>
      <w:marTop w:val="0"/>
      <w:marBottom w:val="0"/>
      <w:divBdr>
        <w:top w:val="none" w:sz="0" w:space="0" w:color="auto"/>
        <w:left w:val="none" w:sz="0" w:space="0" w:color="auto"/>
        <w:bottom w:val="none" w:sz="0" w:space="0" w:color="auto"/>
        <w:right w:val="none" w:sz="0" w:space="0" w:color="auto"/>
      </w:divBdr>
    </w:div>
    <w:div w:id="1165783763">
      <w:bodyDiv w:val="1"/>
      <w:marLeft w:val="0"/>
      <w:marRight w:val="0"/>
      <w:marTop w:val="0"/>
      <w:marBottom w:val="0"/>
      <w:divBdr>
        <w:top w:val="none" w:sz="0" w:space="0" w:color="auto"/>
        <w:left w:val="none" w:sz="0" w:space="0" w:color="auto"/>
        <w:bottom w:val="none" w:sz="0" w:space="0" w:color="auto"/>
        <w:right w:val="none" w:sz="0" w:space="0" w:color="auto"/>
      </w:divBdr>
      <w:divsChild>
        <w:div w:id="366805461">
          <w:marLeft w:val="547"/>
          <w:marRight w:val="0"/>
          <w:marTop w:val="0"/>
          <w:marBottom w:val="0"/>
          <w:divBdr>
            <w:top w:val="none" w:sz="0" w:space="0" w:color="auto"/>
            <w:left w:val="none" w:sz="0" w:space="0" w:color="auto"/>
            <w:bottom w:val="none" w:sz="0" w:space="0" w:color="auto"/>
            <w:right w:val="none" w:sz="0" w:space="0" w:color="auto"/>
          </w:divBdr>
        </w:div>
      </w:divsChild>
    </w:div>
    <w:div w:id="1272084277">
      <w:bodyDiv w:val="1"/>
      <w:marLeft w:val="0"/>
      <w:marRight w:val="0"/>
      <w:marTop w:val="0"/>
      <w:marBottom w:val="0"/>
      <w:divBdr>
        <w:top w:val="none" w:sz="0" w:space="0" w:color="auto"/>
        <w:left w:val="none" w:sz="0" w:space="0" w:color="auto"/>
        <w:bottom w:val="none" w:sz="0" w:space="0" w:color="auto"/>
        <w:right w:val="none" w:sz="0" w:space="0" w:color="auto"/>
      </w:divBdr>
      <w:divsChild>
        <w:div w:id="459811124">
          <w:marLeft w:val="0"/>
          <w:marRight w:val="0"/>
          <w:marTop w:val="0"/>
          <w:marBottom w:val="0"/>
          <w:divBdr>
            <w:top w:val="none" w:sz="0" w:space="0" w:color="auto"/>
            <w:left w:val="none" w:sz="0" w:space="0" w:color="auto"/>
            <w:bottom w:val="none" w:sz="0" w:space="0" w:color="auto"/>
            <w:right w:val="none" w:sz="0" w:space="0" w:color="auto"/>
          </w:divBdr>
        </w:div>
        <w:div w:id="896940156">
          <w:marLeft w:val="0"/>
          <w:marRight w:val="0"/>
          <w:marTop w:val="0"/>
          <w:marBottom w:val="0"/>
          <w:divBdr>
            <w:top w:val="none" w:sz="0" w:space="0" w:color="auto"/>
            <w:left w:val="none" w:sz="0" w:space="0" w:color="auto"/>
            <w:bottom w:val="none" w:sz="0" w:space="0" w:color="auto"/>
            <w:right w:val="none" w:sz="0" w:space="0" w:color="auto"/>
          </w:divBdr>
        </w:div>
        <w:div w:id="2000838854">
          <w:marLeft w:val="0"/>
          <w:marRight w:val="0"/>
          <w:marTop w:val="0"/>
          <w:marBottom w:val="0"/>
          <w:divBdr>
            <w:top w:val="none" w:sz="0" w:space="0" w:color="auto"/>
            <w:left w:val="none" w:sz="0" w:space="0" w:color="auto"/>
            <w:bottom w:val="none" w:sz="0" w:space="0" w:color="auto"/>
            <w:right w:val="none" w:sz="0" w:space="0" w:color="auto"/>
          </w:divBdr>
        </w:div>
        <w:div w:id="741171987">
          <w:marLeft w:val="0"/>
          <w:marRight w:val="0"/>
          <w:marTop w:val="0"/>
          <w:marBottom w:val="0"/>
          <w:divBdr>
            <w:top w:val="none" w:sz="0" w:space="0" w:color="auto"/>
            <w:left w:val="none" w:sz="0" w:space="0" w:color="auto"/>
            <w:bottom w:val="none" w:sz="0" w:space="0" w:color="auto"/>
            <w:right w:val="none" w:sz="0" w:space="0" w:color="auto"/>
          </w:divBdr>
        </w:div>
        <w:div w:id="80492741">
          <w:marLeft w:val="0"/>
          <w:marRight w:val="0"/>
          <w:marTop w:val="0"/>
          <w:marBottom w:val="0"/>
          <w:divBdr>
            <w:top w:val="none" w:sz="0" w:space="0" w:color="auto"/>
            <w:left w:val="none" w:sz="0" w:space="0" w:color="auto"/>
            <w:bottom w:val="none" w:sz="0" w:space="0" w:color="auto"/>
            <w:right w:val="none" w:sz="0" w:space="0" w:color="auto"/>
          </w:divBdr>
        </w:div>
        <w:div w:id="111441700">
          <w:marLeft w:val="0"/>
          <w:marRight w:val="0"/>
          <w:marTop w:val="0"/>
          <w:marBottom w:val="0"/>
          <w:divBdr>
            <w:top w:val="none" w:sz="0" w:space="0" w:color="auto"/>
            <w:left w:val="none" w:sz="0" w:space="0" w:color="auto"/>
            <w:bottom w:val="none" w:sz="0" w:space="0" w:color="auto"/>
            <w:right w:val="none" w:sz="0" w:space="0" w:color="auto"/>
          </w:divBdr>
        </w:div>
        <w:div w:id="1536964764">
          <w:marLeft w:val="0"/>
          <w:marRight w:val="0"/>
          <w:marTop w:val="0"/>
          <w:marBottom w:val="0"/>
          <w:divBdr>
            <w:top w:val="none" w:sz="0" w:space="0" w:color="auto"/>
            <w:left w:val="none" w:sz="0" w:space="0" w:color="auto"/>
            <w:bottom w:val="none" w:sz="0" w:space="0" w:color="auto"/>
            <w:right w:val="none" w:sz="0" w:space="0" w:color="auto"/>
          </w:divBdr>
        </w:div>
        <w:div w:id="1660427985">
          <w:marLeft w:val="0"/>
          <w:marRight w:val="0"/>
          <w:marTop w:val="0"/>
          <w:marBottom w:val="0"/>
          <w:divBdr>
            <w:top w:val="none" w:sz="0" w:space="0" w:color="auto"/>
            <w:left w:val="none" w:sz="0" w:space="0" w:color="auto"/>
            <w:bottom w:val="none" w:sz="0" w:space="0" w:color="auto"/>
            <w:right w:val="none" w:sz="0" w:space="0" w:color="auto"/>
          </w:divBdr>
        </w:div>
      </w:divsChild>
    </w:div>
    <w:div w:id="1357270358">
      <w:bodyDiv w:val="1"/>
      <w:marLeft w:val="0"/>
      <w:marRight w:val="0"/>
      <w:marTop w:val="0"/>
      <w:marBottom w:val="0"/>
      <w:divBdr>
        <w:top w:val="none" w:sz="0" w:space="0" w:color="auto"/>
        <w:left w:val="none" w:sz="0" w:space="0" w:color="auto"/>
        <w:bottom w:val="none" w:sz="0" w:space="0" w:color="auto"/>
        <w:right w:val="none" w:sz="0" w:space="0" w:color="auto"/>
      </w:divBdr>
    </w:div>
    <w:div w:id="1600597459">
      <w:bodyDiv w:val="1"/>
      <w:marLeft w:val="0"/>
      <w:marRight w:val="0"/>
      <w:marTop w:val="0"/>
      <w:marBottom w:val="0"/>
      <w:divBdr>
        <w:top w:val="none" w:sz="0" w:space="0" w:color="auto"/>
        <w:left w:val="none" w:sz="0" w:space="0" w:color="auto"/>
        <w:bottom w:val="none" w:sz="0" w:space="0" w:color="auto"/>
        <w:right w:val="none" w:sz="0" w:space="0" w:color="auto"/>
      </w:divBdr>
    </w:div>
    <w:div w:id="18273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8770d2ccaddb896ca90f8c9598520181">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7a679c192cfc0e643ed7ab0be39715ba"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Props1.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2.xml><?xml version="1.0" encoding="utf-8"?>
<ds:datastoreItem xmlns:ds="http://schemas.openxmlformats.org/officeDocument/2006/customXml" ds:itemID="{D6EE548A-CFBB-4379-A7A8-7BC231F7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4.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Abi Oldfield</cp:lastModifiedBy>
  <cp:revision>2</cp:revision>
  <cp:lastPrinted>2025-09-11T10:21:00Z</cp:lastPrinted>
  <dcterms:created xsi:type="dcterms:W3CDTF">2025-10-13T15:17:00Z</dcterms:created>
  <dcterms:modified xsi:type="dcterms:W3CDTF">2025-10-13T15:17:00Z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